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99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2"/>
        <w:gridCol w:w="2269"/>
        <w:gridCol w:w="1843"/>
      </w:tblGrid>
      <w:tr w:rsidR="00877F10" w14:paraId="32A639EE" w14:textId="77777777" w:rsidTr="19B55A94">
        <w:trPr>
          <w:trHeight w:val="400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132AC75" w14:textId="77777777" w:rsidR="00877F10" w:rsidRDefault="008A4012">
            <w:pPr>
              <w:spacing w:after="0" w:line="100" w:lineRule="atLeast"/>
              <w:rPr>
                <w:rStyle w:val="Tekstzastpczy1"/>
                <w:b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cs="Calibri"/>
              </w:rPr>
              <w:t>Nazwa przedmiotu:</w:t>
            </w:r>
          </w:p>
        </w:tc>
        <w:tc>
          <w:tcPr>
            <w:tcW w:w="6662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BEA1A81" w14:textId="77777777" w:rsidR="00877F10" w:rsidRDefault="008A4012">
            <w:pPr>
              <w:spacing w:after="0" w:line="100" w:lineRule="atLeast"/>
              <w:rPr>
                <w:rStyle w:val="Tekstzastpczy1"/>
                <w:rFonts w:cs="Calibri"/>
                <w:color w:val="000000"/>
              </w:rPr>
            </w:pPr>
            <w:r>
              <w:rPr>
                <w:rStyle w:val="Tekstzastpczy1"/>
                <w:b/>
                <w:color w:val="000000"/>
                <w:sz w:val="20"/>
              </w:rPr>
              <w:t>Warsztat psychologiczny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4DE4AD4" w14:textId="77777777" w:rsidR="00877F10" w:rsidRDefault="008A4012">
            <w:pPr>
              <w:spacing w:after="0" w:line="100" w:lineRule="atLeast"/>
            </w:pPr>
            <w:r>
              <w:rPr>
                <w:rStyle w:val="Tekstzastpczy1"/>
                <w:rFonts w:cs="Calibri"/>
                <w:color w:val="000000"/>
              </w:rPr>
              <w:t>ECTS</w:t>
            </w:r>
            <w:r>
              <w:rPr>
                <w:rStyle w:val="Tekstzastpczy1"/>
                <w:rFonts w:cs="Calibri"/>
              </w:rPr>
              <w:t xml:space="preserve">: </w:t>
            </w:r>
            <w:r>
              <w:rPr>
                <w:rStyle w:val="Tekstzastpczy1"/>
                <w:rFonts w:cs="Calibri"/>
                <w:b/>
                <w:bCs/>
                <w:color w:val="000000"/>
                <w:sz w:val="20"/>
              </w:rPr>
              <w:t>1</w:t>
            </w:r>
          </w:p>
        </w:tc>
      </w:tr>
      <w:tr w:rsidR="00877F10" w14:paraId="54688CB4" w14:textId="77777777" w:rsidTr="19B55A94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6115242" w14:textId="77777777" w:rsidR="00877F10" w:rsidRDefault="008A401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Wydział:</w:t>
            </w:r>
            <w:r>
              <w:rPr>
                <w:rFonts w:cs="Calibri"/>
              </w:rPr>
              <w:t xml:space="preserve">  </w:t>
            </w:r>
            <w:r>
              <w:rPr>
                <w:rFonts w:cs="Calibr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321F60A" w14:textId="77777777" w:rsidR="00877F10" w:rsidRDefault="008A4012">
            <w:pPr>
              <w:spacing w:after="0" w:line="100" w:lineRule="atLeast"/>
              <w:ind w:right="-142"/>
            </w:pPr>
            <w:r>
              <w:rPr>
                <w:rFonts w:cs="Calibri"/>
                <w:b/>
                <w:sz w:val="24"/>
                <w:szCs w:val="24"/>
              </w:rPr>
              <w:t>Kierunek</w:t>
            </w:r>
            <w:r>
              <w:rPr>
                <w:rFonts w:cs="Calibri"/>
              </w:rPr>
              <w:t>: Wychowanie fizyczne</w:t>
            </w:r>
          </w:p>
        </w:tc>
      </w:tr>
      <w:tr w:rsidR="00877F10" w14:paraId="73ABC8A6" w14:textId="77777777" w:rsidTr="19B55A94">
        <w:trPr>
          <w:trHeight w:val="276"/>
        </w:trPr>
        <w:tc>
          <w:tcPr>
            <w:tcW w:w="652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3DB3F15" w14:textId="77777777" w:rsidR="00877F10" w:rsidRDefault="008A401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Nazwa jednostki prowadzącej przedmiot: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3FA3FEF" w14:textId="77777777" w:rsidR="00877F10" w:rsidRDefault="008A401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Rok: I</w:t>
            </w:r>
          </w:p>
          <w:p w14:paraId="2FAEC7A8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Semestr: II</w:t>
            </w:r>
          </w:p>
        </w:tc>
      </w:tr>
      <w:tr w:rsidR="00877F10" w14:paraId="710FC80A" w14:textId="77777777" w:rsidTr="19B55A94">
        <w:trPr>
          <w:trHeight w:val="275"/>
        </w:trPr>
        <w:tc>
          <w:tcPr>
            <w:tcW w:w="652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BCD4B00" w14:textId="77777777" w:rsidR="00877F10" w:rsidRDefault="008A4012">
            <w:pPr>
              <w:spacing w:after="0" w:line="100" w:lineRule="atLeast"/>
            </w:pPr>
            <w:r>
              <w:rPr>
                <w:rStyle w:val="Tekstzastpczy1"/>
                <w:b/>
                <w:sz w:val="20"/>
              </w:rPr>
              <w:t>Katedra Humanistycznych Podstaw Kultury Fizycznej</w:t>
            </w:r>
          </w:p>
        </w:tc>
        <w:tc>
          <w:tcPr>
            <w:tcW w:w="4112" w:type="dxa"/>
            <w:gridSpan w:val="2"/>
            <w:vMerge/>
            <w:vAlign w:val="center"/>
          </w:tcPr>
          <w:p w14:paraId="672A6659" w14:textId="77777777" w:rsidR="00877F10" w:rsidRDefault="00877F10"/>
        </w:tc>
      </w:tr>
      <w:tr w:rsidR="00877F10" w14:paraId="26309A6A" w14:textId="77777777" w:rsidTr="19B55A94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D5F53F0" w14:textId="77777777" w:rsidR="00877F10" w:rsidRDefault="008A401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Forma studiów/ rodzaj </w:t>
            </w:r>
            <w:r>
              <w:rPr>
                <w:rFonts w:cs="Calibri"/>
                <w:b/>
                <w:sz w:val="24"/>
                <w:szCs w:val="24"/>
              </w:rPr>
              <w:t>studiów:</w:t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B471CD" w14:textId="77777777" w:rsidR="00877F10" w:rsidRDefault="008A401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4C62BD9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Status przedmiotu:</w:t>
            </w:r>
          </w:p>
        </w:tc>
      </w:tr>
      <w:tr w:rsidR="00877F10" w14:paraId="0347749D" w14:textId="77777777" w:rsidTr="19B55A94">
        <w:trPr>
          <w:trHeight w:val="178"/>
        </w:trPr>
        <w:tc>
          <w:tcPr>
            <w:tcW w:w="4395" w:type="dxa"/>
            <w:gridSpan w:val="2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BF8E9C" w14:textId="77777777" w:rsidR="00877F10" w:rsidRDefault="008A4012">
            <w:pPr>
              <w:spacing w:after="0" w:line="10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Studia stacjonarne: I stopnia</w:t>
            </w:r>
          </w:p>
        </w:tc>
        <w:tc>
          <w:tcPr>
            <w:tcW w:w="21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9CFC34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  <w:b/>
              </w:rPr>
              <w:t>praktyczny</w:t>
            </w:r>
          </w:p>
        </w:tc>
        <w:tc>
          <w:tcPr>
            <w:tcW w:w="411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4EE0479" w14:textId="036A78B4" w:rsidR="00877F10" w:rsidRDefault="1C8C1595">
            <w:pPr>
              <w:spacing w:after="0" w:line="100" w:lineRule="atLeast"/>
            </w:pPr>
            <w:r>
              <w:t>Obowiązkowy</w:t>
            </w:r>
            <w:r w:rsidR="008A4012">
              <w:fldChar w:fldCharType="begin">
                <w:ffData>
                  <w:name w:val="Combo Box 1"/>
                  <w:enabled/>
                  <w:calcOnExit w:val="0"/>
                  <w:statusText w:type="text" w:val="Combo Box 1"/>
                  <w:ddList>
                    <w:listEntry w:val="Wybierz element."/>
                    <w:listEntry w:val="obowiązkowy"/>
                    <w:listEntry w:val="fakultatywny"/>
                    <w:listEntry w:val="obowiązkowy/fakultatywny"/>
                  </w:ddList>
                </w:ffData>
              </w:fldChar>
            </w:r>
            <w:r w:rsidR="008A4012">
              <w:instrText xml:space="preserve"> FORMDROPDOWN </w:instrText>
            </w:r>
            <w:r w:rsidR="008A4012">
              <w:fldChar w:fldCharType="separate"/>
            </w:r>
            <w:r w:rsidR="008A4012">
              <w:fldChar w:fldCharType="end"/>
            </w:r>
          </w:p>
        </w:tc>
      </w:tr>
      <w:tr w:rsidR="00877F10" w14:paraId="7269B410" w14:textId="77777777" w:rsidTr="19B55A94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D7A8A56" w14:textId="57456D48" w:rsidR="00877F10" w:rsidRDefault="19B55A94" w:rsidP="19B55A94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 w:rsidRPr="19B55A94">
              <w:rPr>
                <w:rFonts w:cs="Calibri"/>
                <w:b/>
                <w:bCs/>
                <w:sz w:val="24"/>
                <w:szCs w:val="24"/>
              </w:rPr>
              <w:t xml:space="preserve">Język przedmiotu: </w:t>
            </w:r>
            <w:r w:rsidRPr="19B55A94">
              <w:rPr>
                <w:rFonts w:cs="Calibri"/>
                <w:sz w:val="24"/>
                <w:szCs w:val="24"/>
              </w:rPr>
              <w:t>polski</w:t>
            </w:r>
          </w:p>
          <w:p w14:paraId="7BF3611A" w14:textId="77777777" w:rsidR="00877F10" w:rsidRDefault="008A401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fldChar w:fldCharType="begin">
                <w:ffData>
                  <w:name w:val="Combo Box 2"/>
                  <w:enabled/>
                  <w:calcOnExit w:val="0"/>
                  <w:statusText w:type="text" w:val="Combo Box 2"/>
                  <w:ddList>
                    <w:result w:val="1"/>
                    <w:listEntry w:val="Wybierz element."/>
                    <w:listEntry w:val="polski"/>
                    <w:listEntry w:val="angielski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5CA46B5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Forma zajęć:</w:t>
            </w:r>
          </w:p>
          <w:p w14:paraId="3FFE0991" w14:textId="1EC297C6" w:rsidR="00877F10" w:rsidRDefault="433170B6" w:rsidP="19B55A94">
            <w:pPr>
              <w:spacing w:after="0" w:line="100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19B55A94">
              <w:rPr>
                <w:rFonts w:cs="Calibri"/>
                <w:b/>
                <w:bCs/>
                <w:sz w:val="24"/>
                <w:szCs w:val="24"/>
              </w:rPr>
              <w:t>Ćwiczenia</w:t>
            </w:r>
            <w:r w:rsidR="008A4012">
              <w:fldChar w:fldCharType="begin">
                <w:ffData>
                  <w:name w:val="Combo Box 3"/>
                  <w:enabled/>
                  <w:calcOnExit w:val="0"/>
                  <w:statusText w:type="text" w:val="Combo Box 3"/>
                  <w:ddList>
                    <w:listEntry w:val="Wybierz element."/>
                    <w:listEntry w:val="wykład"/>
                    <w:listEntry w:val="ćwiczenia"/>
                    <w:listEntry w:val="wykład / ćwiczenia"/>
                    <w:listEntry w:val="seminarium"/>
                  </w:ddList>
                </w:ffData>
              </w:fldChar>
            </w:r>
            <w:r w:rsidR="008A4012">
              <w:instrText xml:space="preserve"> FORMDROPDOWN </w:instrText>
            </w:r>
            <w:r w:rsidR="008A4012">
              <w:fldChar w:fldCharType="separate"/>
            </w:r>
            <w:r w:rsidR="008A4012"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745DCC8" w14:textId="77777777" w:rsidR="00877F10" w:rsidRDefault="008A4012">
            <w:pPr>
              <w:spacing w:after="0" w:line="100" w:lineRule="atLeast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Wymiar zajęć stacjonarne </w:t>
            </w:r>
          </w:p>
          <w:p w14:paraId="1095ED8C" w14:textId="79A8764C" w:rsidR="00877F10" w:rsidRDefault="19B55A94">
            <w:pPr>
              <w:spacing w:after="0" w:line="100" w:lineRule="atLeast"/>
            </w:pPr>
            <w:r w:rsidRPr="19B55A94">
              <w:rPr>
                <w:rFonts w:cs="Calibri"/>
                <w:b/>
                <w:bCs/>
              </w:rPr>
              <w:t>13 godzin</w:t>
            </w:r>
          </w:p>
        </w:tc>
      </w:tr>
      <w:tr w:rsidR="00877F10" w14:paraId="1257BB1F" w14:textId="77777777" w:rsidTr="19B55A94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66A7994" w14:textId="77777777" w:rsidR="00877F10" w:rsidRDefault="008A4012">
            <w:pPr>
              <w:spacing w:after="0" w:line="100" w:lineRule="atLeast"/>
              <w:rPr>
                <w:rStyle w:val="Tekstzastpczy1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Prowadzący przedmiot 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2C03D8" w14:textId="77777777" w:rsidR="00877F10" w:rsidRDefault="008A401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Style w:val="Tekstzastpczy1"/>
                <w:b/>
                <w:color w:val="000000"/>
                <w:sz w:val="20"/>
              </w:rPr>
              <w:t>Adam Łojan</w:t>
            </w:r>
          </w:p>
        </w:tc>
        <w:tc>
          <w:tcPr>
            <w:tcW w:w="411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1B991D1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Sposób realizacji:</w:t>
            </w:r>
          </w:p>
        </w:tc>
      </w:tr>
      <w:tr w:rsidR="00877F10" w14:paraId="0406BF87" w14:textId="77777777" w:rsidTr="19B55A94">
        <w:trPr>
          <w:trHeight w:val="450"/>
        </w:trPr>
        <w:tc>
          <w:tcPr>
            <w:tcW w:w="2127" w:type="dxa"/>
            <w:vMerge/>
            <w:vAlign w:val="center"/>
          </w:tcPr>
          <w:p w14:paraId="0A37501D" w14:textId="77777777" w:rsidR="00877F10" w:rsidRDefault="00877F10"/>
        </w:tc>
        <w:tc>
          <w:tcPr>
            <w:tcW w:w="4393" w:type="dxa"/>
            <w:gridSpan w:val="3"/>
            <w:vMerge/>
            <w:vAlign w:val="center"/>
          </w:tcPr>
          <w:p w14:paraId="5DAB6C7B" w14:textId="77777777" w:rsidR="00877F10" w:rsidRDefault="00877F10"/>
        </w:tc>
        <w:tc>
          <w:tcPr>
            <w:tcW w:w="4112" w:type="dxa"/>
            <w:gridSpan w:val="2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A5A4359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  <w:b/>
                <w:bCs/>
              </w:rPr>
              <w:t>Zajęcia wymagające bezpośredniego udziału nauczyciela akademickiego i studentów</w:t>
            </w:r>
          </w:p>
        </w:tc>
      </w:tr>
      <w:tr w:rsidR="00877F10" w14:paraId="0EE46D38" w14:textId="77777777" w:rsidTr="19B55A94">
        <w:trPr>
          <w:trHeight w:val="339"/>
        </w:trPr>
        <w:tc>
          <w:tcPr>
            <w:tcW w:w="212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91DBA7" w14:textId="77777777" w:rsidR="00877F10" w:rsidRDefault="008A4012">
            <w:pPr>
              <w:spacing w:after="0" w:line="100" w:lineRule="atLeast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sz w:val="24"/>
                <w:szCs w:val="24"/>
              </w:rPr>
              <w:t>Wymagania wstępne</w:t>
            </w:r>
          </w:p>
        </w:tc>
        <w:tc>
          <w:tcPr>
            <w:tcW w:w="4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0B9543" w14:textId="4D8F5434" w:rsidR="00877F10" w:rsidRDefault="19B55A94">
            <w:pPr>
              <w:pStyle w:val="Zawartotabeli"/>
              <w:snapToGrid w:val="0"/>
              <w:ind w:right="-5"/>
              <w:rPr>
                <w:rFonts w:cs="Calibri"/>
              </w:rPr>
            </w:pPr>
            <w:r w:rsidRPr="19B55A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Znajomość podstawowych pojęć z zakresu psychologii</w:t>
            </w:r>
          </w:p>
          <w:p w14:paraId="02EB378F" w14:textId="77777777" w:rsidR="00877F10" w:rsidRDefault="00877F10">
            <w:pPr>
              <w:spacing w:after="0" w:line="100" w:lineRule="atLeast"/>
              <w:rPr>
                <w:rFonts w:cs="Calibri"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6A05A809" w14:textId="77777777" w:rsidR="00877F10" w:rsidRDefault="00877F10"/>
        </w:tc>
      </w:tr>
      <w:tr w:rsidR="00877F10" w14:paraId="6043EA8D" w14:textId="77777777" w:rsidTr="19B55A94">
        <w:trPr>
          <w:trHeight w:val="501"/>
        </w:trPr>
        <w:tc>
          <w:tcPr>
            <w:tcW w:w="212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B0E733D" w14:textId="77777777" w:rsidR="00877F10" w:rsidRDefault="008A4012">
            <w:pPr>
              <w:spacing w:after="0" w:line="100" w:lineRule="atLeast"/>
              <w:rPr>
                <w:rStyle w:val="Tekstzastpczy1"/>
                <w:rFonts w:cs="Calibri"/>
                <w:color w:val="000000"/>
              </w:rPr>
            </w:pPr>
            <w:r>
              <w:rPr>
                <w:rFonts w:cs="Calibri"/>
                <w:b/>
                <w:sz w:val="24"/>
                <w:szCs w:val="24"/>
              </w:rPr>
              <w:t>Cele przedmiotu</w:t>
            </w:r>
          </w:p>
        </w:tc>
        <w:tc>
          <w:tcPr>
            <w:tcW w:w="85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6A5AC26" w14:textId="470403E6" w:rsidR="00877F10" w:rsidRDefault="19B55A94" w:rsidP="19B55A94">
            <w:pPr>
              <w:spacing w:after="0" w:line="100" w:lineRule="atLeast"/>
              <w:jc w:val="both"/>
              <w:rPr>
                <w:rFonts w:cs="Calibri"/>
                <w:strike/>
              </w:rPr>
            </w:pPr>
            <w:r w:rsidRPr="19B55A94">
              <w:rPr>
                <w:rStyle w:val="Tekstzastpczy1"/>
                <w:rFonts w:cs="Calibri"/>
                <w:color w:val="000000" w:themeColor="text1"/>
              </w:rPr>
              <w:t xml:space="preserve">Celem jest </w:t>
            </w:r>
            <w:r w:rsidR="2B927636" w:rsidRPr="19B55A94">
              <w:rPr>
                <w:rStyle w:val="Tekstzastpczy1"/>
                <w:rFonts w:cs="Calibri"/>
                <w:color w:val="000000" w:themeColor="text1"/>
              </w:rPr>
              <w:t>zapoznanie studentów z</w:t>
            </w:r>
            <w:r w:rsidR="5888FE43" w:rsidRPr="19B55A94">
              <w:rPr>
                <w:rStyle w:val="Tekstzastpczy1"/>
                <w:rFonts w:cs="Calibri"/>
                <w:color w:val="000000" w:themeColor="text1"/>
              </w:rPr>
              <w:t xml:space="preserve"> </w:t>
            </w:r>
            <w:r w:rsidR="41121C4D" w:rsidRPr="19B55A94">
              <w:rPr>
                <w:rStyle w:val="Tekstzastpczy1"/>
                <w:rFonts w:cs="Calibri"/>
                <w:color w:val="000000" w:themeColor="text1"/>
              </w:rPr>
              <w:t xml:space="preserve">wybranymi </w:t>
            </w:r>
            <w:r w:rsidR="5888FE43" w:rsidRPr="19B55A94">
              <w:rPr>
                <w:rStyle w:val="Tekstzastpczy1"/>
                <w:rFonts w:cs="Calibri"/>
                <w:color w:val="000000" w:themeColor="text1"/>
              </w:rPr>
              <w:t>metod</w:t>
            </w:r>
            <w:r w:rsidR="4B881DB2" w:rsidRPr="19B55A94">
              <w:rPr>
                <w:rStyle w:val="Tekstzastpczy1"/>
                <w:rFonts w:cs="Calibri"/>
                <w:color w:val="000000" w:themeColor="text1"/>
              </w:rPr>
              <w:t>ami</w:t>
            </w:r>
            <w:r w:rsidR="5888FE43" w:rsidRPr="19B55A94">
              <w:rPr>
                <w:rStyle w:val="Tekstzastpczy1"/>
                <w:rFonts w:cs="Calibri"/>
                <w:color w:val="000000" w:themeColor="text1"/>
              </w:rPr>
              <w:t xml:space="preserve"> i technik</w:t>
            </w:r>
            <w:r w:rsidR="7E9BEE28" w:rsidRPr="19B55A94">
              <w:rPr>
                <w:rStyle w:val="Tekstzastpczy1"/>
                <w:rFonts w:cs="Calibri"/>
                <w:color w:val="000000" w:themeColor="text1"/>
              </w:rPr>
              <w:t>ami</w:t>
            </w:r>
            <w:r w:rsidR="5888FE43" w:rsidRPr="19B55A94">
              <w:rPr>
                <w:rStyle w:val="Tekstzastpczy1"/>
                <w:rFonts w:cs="Calibri"/>
                <w:color w:val="000000" w:themeColor="text1"/>
              </w:rPr>
              <w:t xml:space="preserve"> psychologicznych</w:t>
            </w:r>
            <w:r w:rsidRPr="19B55A94">
              <w:rPr>
                <w:rStyle w:val="Tekstzastpczy1"/>
                <w:rFonts w:cs="Calibri"/>
                <w:color w:val="000000" w:themeColor="text1"/>
              </w:rPr>
              <w:t xml:space="preserve"> </w:t>
            </w:r>
            <w:r w:rsidR="2DFF658E" w:rsidRPr="19B55A94">
              <w:rPr>
                <w:rStyle w:val="Tekstzastpczy1"/>
                <w:rFonts w:cs="Calibri"/>
                <w:color w:val="000000" w:themeColor="text1"/>
              </w:rPr>
              <w:t>ułatwiającymi funkcjonowanie w</w:t>
            </w:r>
            <w:r w:rsidRPr="19B55A94">
              <w:rPr>
                <w:rStyle w:val="Tekstzastpczy1"/>
                <w:rFonts w:cs="Calibri"/>
                <w:color w:val="000000" w:themeColor="text1"/>
              </w:rPr>
              <w:t xml:space="preserve"> środowisku praktyk i przyszłej pracy zawodowe</w:t>
            </w:r>
            <w:r w:rsidRPr="19B55A94">
              <w:rPr>
                <w:rStyle w:val="Tekstzastpczy1"/>
                <w:rFonts w:cs="Calibri"/>
                <w:color w:val="000000" w:themeColor="text1"/>
                <w:u w:val="single"/>
              </w:rPr>
              <w:t>j</w:t>
            </w:r>
            <w:r w:rsidRPr="19B55A94">
              <w:rPr>
                <w:rStyle w:val="Tekstzastpczy1"/>
                <w:rFonts w:cs="Calibri"/>
                <w:color w:val="000000" w:themeColor="text1"/>
              </w:rPr>
              <w:t xml:space="preserve"> </w:t>
            </w:r>
          </w:p>
          <w:p w14:paraId="5A39BBE3" w14:textId="77777777" w:rsidR="00877F10" w:rsidRDefault="00877F10">
            <w:pPr>
              <w:spacing w:after="0" w:line="100" w:lineRule="atLeast"/>
              <w:jc w:val="both"/>
              <w:rPr>
                <w:rFonts w:cs="Calibri"/>
                <w:strike/>
              </w:rPr>
            </w:pPr>
          </w:p>
        </w:tc>
      </w:tr>
    </w:tbl>
    <w:p w14:paraId="41C8F396" w14:textId="77777777" w:rsidR="00877F10" w:rsidRDefault="00877F10">
      <w:pPr>
        <w:spacing w:after="0" w:line="100" w:lineRule="atLeast"/>
        <w:rPr>
          <w:rFonts w:cs="Calibri"/>
        </w:rPr>
      </w:pPr>
    </w:p>
    <w:tbl>
      <w:tblPr>
        <w:tblW w:w="979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64"/>
        <w:gridCol w:w="4942"/>
        <w:gridCol w:w="1348"/>
        <w:gridCol w:w="1371"/>
        <w:gridCol w:w="1371"/>
      </w:tblGrid>
      <w:tr w:rsidR="00877F10" w14:paraId="6143E328" w14:textId="77777777" w:rsidTr="3DA34340"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840D583" w14:textId="77777777" w:rsidR="00877F10" w:rsidRDefault="008A4012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494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4A509E2" w14:textId="77777777" w:rsidR="00877F10" w:rsidRDefault="008A4012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Efekty uczenia </w:t>
            </w:r>
            <w:r>
              <w:rPr>
                <w:rFonts w:cs="Calibri"/>
                <w:b/>
                <w:sz w:val="24"/>
                <w:szCs w:val="24"/>
              </w:rPr>
              <w:t>się</w:t>
            </w:r>
          </w:p>
          <w:p w14:paraId="3A01A33A" w14:textId="77777777" w:rsidR="00877F10" w:rsidRDefault="008A4012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Student:</w:t>
            </w:r>
          </w:p>
        </w:tc>
        <w:tc>
          <w:tcPr>
            <w:tcW w:w="134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28487E8" w14:textId="77777777" w:rsidR="00877F10" w:rsidRDefault="008A4012">
            <w:pPr>
              <w:spacing w:after="0" w:line="100" w:lineRule="atLeast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37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9BD0632" w14:textId="77777777" w:rsidR="00877F10" w:rsidRDefault="008A4012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Odniesienie Charakterystyk II stopnia Polskiej Ramy Kwalifikacji *</w:t>
            </w:r>
          </w:p>
        </w:tc>
        <w:tc>
          <w:tcPr>
            <w:tcW w:w="137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58CC291" w14:textId="3AD09B92" w:rsidR="019CBAC8" w:rsidRDefault="44E9DCB0" w:rsidP="3DA34340">
            <w:pPr>
              <w:spacing w:line="100" w:lineRule="atLeast"/>
              <w:jc w:val="center"/>
              <w:rPr>
                <w:rFonts w:cs="Calibri"/>
                <w:color w:val="000000" w:themeColor="text1"/>
              </w:rPr>
            </w:pPr>
            <w:r w:rsidRPr="3DA34340">
              <w:rPr>
                <w:rFonts w:cs="Calibri"/>
                <w:b/>
                <w:bCs/>
                <w:color w:val="000000" w:themeColor="text1"/>
              </w:rPr>
              <w:t>Odniesienie  do Standardów kształcenia nauczycieli</w:t>
            </w:r>
          </w:p>
          <w:p w14:paraId="018864D7" w14:textId="73E72DB6" w:rsidR="019CBAC8" w:rsidRDefault="019CBAC8" w:rsidP="402C3546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877F10" w14:paraId="3F9BD650" w14:textId="77777777" w:rsidTr="3DA34340">
        <w:trPr>
          <w:trHeight w:val="486"/>
        </w:trPr>
        <w:tc>
          <w:tcPr>
            <w:tcW w:w="842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6FE224" w14:textId="77777777" w:rsidR="00877F10" w:rsidRDefault="008A4012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28"/>
                <w:szCs w:val="28"/>
              </w:rPr>
              <w:t>W zakresie wiedzy</w:t>
            </w:r>
          </w:p>
        </w:tc>
        <w:tc>
          <w:tcPr>
            <w:tcW w:w="13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AAE1358" w14:textId="6ECD53EC" w:rsidR="402C3546" w:rsidRDefault="402C3546" w:rsidP="402C3546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877F10" w14:paraId="0672DD3F" w14:textId="77777777" w:rsidTr="3DA34340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2F74AA" w14:textId="77777777" w:rsidR="00877F10" w:rsidRDefault="008A4012">
            <w:pPr>
              <w:spacing w:after="0" w:line="100" w:lineRule="atLeast"/>
            </w:pPr>
            <w:r>
              <w:t>W01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3AB6C2" w14:textId="73064788" w:rsidR="00877F10" w:rsidRDefault="1F489941">
            <w:pPr>
              <w:spacing w:after="0" w:line="100" w:lineRule="atLeast"/>
            </w:pPr>
            <w:r>
              <w:t xml:space="preserve">Rozróżnia wybrane </w:t>
            </w:r>
            <w:r w:rsidR="008A4012">
              <w:t xml:space="preserve">metody i techniki psychologiczne możliwe do zastosowania w działalności sportowej oraz w procesie edukacji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111C8" w14:textId="77777777" w:rsidR="00877F10" w:rsidRDefault="008A4012">
            <w:pPr>
              <w:spacing w:after="0" w:line="100" w:lineRule="atLeast"/>
              <w:rPr>
                <w:rFonts w:cs="Calibri"/>
              </w:rPr>
            </w:pPr>
            <w:r>
              <w:t>K_W12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25464E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</w:rPr>
              <w:t>P6S_WK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1A929D" w14:textId="383562CE" w:rsidR="1CEC160F" w:rsidRDefault="1CEC160F" w:rsidP="402C3546">
            <w:pPr>
              <w:spacing w:line="100" w:lineRule="atLeast"/>
            </w:pPr>
            <w:r w:rsidRPr="402C3546">
              <w:t>B.1.W5</w:t>
            </w:r>
          </w:p>
        </w:tc>
      </w:tr>
      <w:tr w:rsidR="00877F10" w14:paraId="010B3FFD" w14:textId="77777777" w:rsidTr="3DA34340">
        <w:trPr>
          <w:trHeight w:val="226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BA545D" w14:textId="77777777" w:rsidR="00877F10" w:rsidRDefault="008A4012">
            <w:pPr>
              <w:spacing w:after="0" w:line="100" w:lineRule="atLeast"/>
              <w:rPr>
                <w:rFonts w:cs="Calibri"/>
                <w:iCs/>
              </w:rPr>
            </w:pPr>
            <w:r>
              <w:rPr>
                <w:rFonts w:cs="Calibri"/>
              </w:rPr>
              <w:t>W02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77126" w14:textId="088F0275" w:rsidR="00877F10" w:rsidRDefault="4D2D59DA" w:rsidP="35FEFAB5">
            <w:pPr>
              <w:pStyle w:val="Akapitzlist1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35FEFAB5">
              <w:rPr>
                <w:rFonts w:ascii="Calibri" w:hAnsi="Calibri" w:cs="Calibri"/>
                <w:sz w:val="22"/>
                <w:szCs w:val="22"/>
              </w:rPr>
              <w:t>Identyfikuje potencjalne bariery w komunikacji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BDD1A8" w14:textId="77777777" w:rsidR="00877F10" w:rsidRDefault="008A4012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>K_W13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2C46E0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</w:rPr>
              <w:t>P6S_WK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90E8BDD" w14:textId="4EC46661" w:rsidR="7013A785" w:rsidRDefault="7013A785" w:rsidP="402C3546">
            <w:pPr>
              <w:spacing w:line="100" w:lineRule="atLeast"/>
            </w:pPr>
            <w:r w:rsidRPr="402C3546">
              <w:t>B.1.W4</w:t>
            </w:r>
          </w:p>
        </w:tc>
      </w:tr>
      <w:tr w:rsidR="00877F10" w14:paraId="72A3D3EC" w14:textId="77777777" w:rsidTr="3DA34340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0B940D" w14:textId="77777777" w:rsidR="00877F10" w:rsidRDefault="00877F10">
            <w:pPr>
              <w:spacing w:after="0" w:line="100" w:lineRule="atLeast"/>
              <w:rPr>
                <w:rFonts w:cs="Calibri"/>
                <w:strike/>
              </w:rPr>
            </w:pP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7B00A" w14:textId="77777777" w:rsidR="00877F10" w:rsidRDefault="00877F10">
            <w:pPr>
              <w:pStyle w:val="Akapitzlist1"/>
              <w:ind w:left="0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61E4C" w14:textId="77777777" w:rsidR="00877F10" w:rsidRDefault="00877F10">
            <w:pPr>
              <w:spacing w:after="0" w:line="100" w:lineRule="atLeast"/>
              <w:rPr>
                <w:rFonts w:cs="Calibri"/>
                <w:strike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EAFD9C" w14:textId="77777777" w:rsidR="00877F10" w:rsidRDefault="00877F10">
            <w:pPr>
              <w:spacing w:after="0" w:line="100" w:lineRule="atLeast"/>
              <w:rPr>
                <w:rFonts w:cs="Calibri"/>
                <w:strike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4D80B90" w14:textId="7141B3B1" w:rsidR="402C3546" w:rsidRDefault="402C3546" w:rsidP="402C3546">
            <w:pPr>
              <w:spacing w:line="100" w:lineRule="atLeast"/>
              <w:rPr>
                <w:strike/>
                <w:color w:val="000000" w:themeColor="text1"/>
              </w:rPr>
            </w:pPr>
          </w:p>
        </w:tc>
      </w:tr>
      <w:tr w:rsidR="00877F10" w14:paraId="0A6C457B" w14:textId="77777777" w:rsidTr="3DA34340">
        <w:trPr>
          <w:trHeight w:val="484"/>
        </w:trPr>
        <w:tc>
          <w:tcPr>
            <w:tcW w:w="8425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B00EB89" w14:textId="77777777" w:rsidR="00877F10" w:rsidRDefault="008A4012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28"/>
                <w:szCs w:val="28"/>
              </w:rPr>
              <w:t>W zakresie umiejętności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1B32CA" w14:textId="0AF93F3F" w:rsidR="402C3546" w:rsidRDefault="402C3546" w:rsidP="402C3546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877F10" w14:paraId="5143AACB" w14:textId="77777777" w:rsidTr="3DA34340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A6CC39" w14:textId="77777777" w:rsidR="00877F10" w:rsidRDefault="008A401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Calibri"/>
              </w:rPr>
              <w:t>U01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8AF657" w14:textId="579045DB" w:rsidR="00877F10" w:rsidRDefault="1D87A4EC" w:rsidP="35FEFAB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35FEFA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Dostosowuje sposób komunikacji do sytuacji i osób z którymi się komunikuje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9E682" w14:textId="77777777" w:rsidR="00877F10" w:rsidRDefault="008A4012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K_U05 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7E54872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</w:rPr>
              <w:t xml:space="preserve">P6S_UK 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1FD167" w14:textId="230A636B" w:rsidR="1D5ADEB9" w:rsidRDefault="1D5ADEB9" w:rsidP="10722A64">
            <w:pPr>
              <w:spacing w:line="100" w:lineRule="atLeast"/>
            </w:pPr>
            <w:r w:rsidRPr="10722A64">
              <w:t>B.1.U3</w:t>
            </w:r>
          </w:p>
          <w:p w14:paraId="6101EFC8" w14:textId="1E4D9D66" w:rsidR="1D5ADEB9" w:rsidRDefault="6F742411" w:rsidP="402C3546">
            <w:pPr>
              <w:spacing w:line="100" w:lineRule="atLeast"/>
            </w:pPr>
            <w:r w:rsidRPr="10722A64">
              <w:t>B.1.U6.</w:t>
            </w:r>
          </w:p>
        </w:tc>
      </w:tr>
      <w:tr w:rsidR="00877F10" w14:paraId="4B94D5A5" w14:textId="77777777" w:rsidTr="3DA34340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EC669" w14:textId="6F95EA0A" w:rsidR="00877F10" w:rsidRDefault="4B99CEB3" w:rsidP="35FEFAB5">
            <w:pPr>
              <w:spacing w:after="0"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U02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6B9AB" w14:textId="00D316DA" w:rsidR="00877F10" w:rsidRDefault="653B4B79" w:rsidP="35FEFAB5">
            <w:pPr>
              <w:spacing w:after="0" w:line="100" w:lineRule="atLeast"/>
              <w:jc w:val="both"/>
              <w:rPr>
                <w:rFonts w:cs="Calibri"/>
              </w:rPr>
            </w:pPr>
            <w:r w:rsidRPr="35FEFAB5">
              <w:rPr>
                <w:rFonts w:cs="Calibri"/>
              </w:rPr>
              <w:t>Proponuje ćwiczenia wpływając</w:t>
            </w:r>
            <w:r w:rsidR="3C7225F7" w:rsidRPr="35FEFAB5">
              <w:rPr>
                <w:rFonts w:cs="Calibri"/>
              </w:rPr>
              <w:t>e pozytywnie na integrację i komunikację w grupie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B0818" w14:textId="5990EFED" w:rsidR="00877F10" w:rsidRDefault="653B4B79" w:rsidP="35FEFAB5">
            <w:pPr>
              <w:spacing w:after="0"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K_U13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4CEC9A8" w14:textId="09EA478E" w:rsidR="00877F10" w:rsidRDefault="066CDC8E" w:rsidP="35FEFAB5">
            <w:pPr>
              <w:spacing w:after="0"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P6S_UO</w:t>
            </w:r>
          </w:p>
          <w:p w14:paraId="049F31CB" w14:textId="7690D399" w:rsidR="00877F10" w:rsidRDefault="00877F10" w:rsidP="35FEFAB5">
            <w:pPr>
              <w:spacing w:after="0" w:line="100" w:lineRule="atLeast"/>
              <w:rPr>
                <w:rFonts w:cs="Calibri"/>
                <w:strike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3D8DE7" w14:textId="219C6D7E" w:rsidR="3C9E8EFB" w:rsidRDefault="3C9E8EFB" w:rsidP="402C3546">
            <w:pPr>
              <w:spacing w:line="100" w:lineRule="atLeast"/>
            </w:pPr>
            <w:r w:rsidRPr="402C3546">
              <w:t>B.1.U3</w:t>
            </w:r>
          </w:p>
          <w:p w14:paraId="4034DCA0" w14:textId="6D3A7737" w:rsidR="3C9E8EFB" w:rsidRDefault="3C9E8EFB" w:rsidP="402C3546">
            <w:pPr>
              <w:spacing w:line="100" w:lineRule="atLeast"/>
            </w:pPr>
            <w:r w:rsidRPr="402C3546">
              <w:t>B.1.U4</w:t>
            </w:r>
          </w:p>
        </w:tc>
      </w:tr>
      <w:tr w:rsidR="00877F10" w14:paraId="53128261" w14:textId="77777777" w:rsidTr="3DA34340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86C05" w14:textId="292D6ACE" w:rsidR="00877F10" w:rsidRDefault="0B5C4604" w:rsidP="35FEFAB5">
            <w:pPr>
              <w:spacing w:after="0"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U03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01652C" w14:textId="42AFE2AC" w:rsidR="00877F10" w:rsidRDefault="0B5C4604" w:rsidP="35FEFAB5">
            <w:pPr>
              <w:spacing w:after="0" w:line="100" w:lineRule="atLeast"/>
              <w:jc w:val="both"/>
              <w:rPr>
                <w:rFonts w:cs="Calibri"/>
              </w:rPr>
            </w:pPr>
            <w:r w:rsidRPr="35FEFAB5">
              <w:rPr>
                <w:rFonts w:cs="Calibri"/>
              </w:rPr>
              <w:t>Rozpoznaje symptomy stresu i wykorzystuje znane mu sposoby radzenia sobie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9056E" w14:textId="74D3935F" w:rsidR="00877F10" w:rsidRDefault="0B5C4604" w:rsidP="35FEFAB5">
            <w:pPr>
              <w:spacing w:after="0"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K_U07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99C43A" w14:textId="52805280" w:rsidR="00877F10" w:rsidRDefault="0B5C4604" w:rsidP="35FEFAB5">
            <w:pPr>
              <w:spacing w:after="0"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P6S_UW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BE2054" w14:textId="6EEC328F" w:rsidR="40C5D21B" w:rsidRDefault="40C5D21B" w:rsidP="402C3546">
            <w:pPr>
              <w:spacing w:line="100" w:lineRule="atLeast"/>
            </w:pPr>
            <w:r w:rsidRPr="402C3546">
              <w:t>B.1.U7</w:t>
            </w:r>
          </w:p>
        </w:tc>
      </w:tr>
      <w:tr w:rsidR="35FEFAB5" w14:paraId="1C94319C" w14:textId="77777777" w:rsidTr="3DA34340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283E5" w14:textId="48108360" w:rsidR="7873F1B4" w:rsidRDefault="7873F1B4" w:rsidP="35FEFAB5">
            <w:pPr>
              <w:spacing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U04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63E21" w14:textId="26604921" w:rsidR="7873F1B4" w:rsidRDefault="7873F1B4" w:rsidP="35FEFAB5">
            <w:pPr>
              <w:spacing w:line="100" w:lineRule="atLeast"/>
              <w:jc w:val="both"/>
              <w:rPr>
                <w:rFonts w:cs="Calibri"/>
              </w:rPr>
            </w:pPr>
            <w:r w:rsidRPr="35FEFAB5">
              <w:rPr>
                <w:rFonts w:cs="Calibri"/>
              </w:rPr>
              <w:t>Współpracuje z innymi przy rozwiązywaniu problemów i korzysta z technik myślenia kreatywnego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40539" w14:textId="05FB2CC9" w:rsidR="7873F1B4" w:rsidRDefault="7873F1B4" w:rsidP="35FEFAB5">
            <w:pPr>
              <w:spacing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K</w:t>
            </w:r>
            <w:r w:rsidR="27957481" w:rsidRPr="35FEFAB5">
              <w:rPr>
                <w:rFonts w:cs="Calibri"/>
              </w:rPr>
              <w:t>U_1</w:t>
            </w:r>
            <w:r w:rsidRPr="35FEFAB5">
              <w:rPr>
                <w:rFonts w:cs="Calibri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D3D38E" w14:textId="52805280" w:rsidR="7873F1B4" w:rsidRDefault="7873F1B4" w:rsidP="35FEFAB5">
            <w:pPr>
              <w:spacing w:after="0"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P6S_UW</w:t>
            </w:r>
          </w:p>
          <w:p w14:paraId="3C13163D" w14:textId="4407D868" w:rsidR="35FEFAB5" w:rsidRDefault="35FEFAB5" w:rsidP="35FEFAB5">
            <w:pPr>
              <w:spacing w:line="100" w:lineRule="atLeast"/>
              <w:rPr>
                <w:rFonts w:cs="Calibri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7AD071" w14:textId="578F0EAC" w:rsidR="62360526" w:rsidRDefault="62360526" w:rsidP="402C3546">
            <w:pPr>
              <w:spacing w:line="100" w:lineRule="atLeast"/>
            </w:pPr>
            <w:r w:rsidRPr="402C3546">
              <w:t>B.1.U5</w:t>
            </w:r>
          </w:p>
        </w:tc>
      </w:tr>
      <w:tr w:rsidR="00877F10" w14:paraId="3F72B51B" w14:textId="77777777" w:rsidTr="3DA34340">
        <w:trPr>
          <w:trHeight w:val="572"/>
        </w:trPr>
        <w:tc>
          <w:tcPr>
            <w:tcW w:w="8425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C63B32F" w14:textId="77777777" w:rsidR="00877F10" w:rsidRDefault="008A4012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28"/>
                <w:szCs w:val="28"/>
              </w:rPr>
              <w:t>W zakresie kompetencji społecznych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32F339" w14:textId="3695080C" w:rsidR="402C3546" w:rsidRDefault="402C3546" w:rsidP="402C3546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877F10" w14:paraId="6019E46A" w14:textId="77777777" w:rsidTr="3DA34340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41F4C" w14:textId="77777777" w:rsidR="00877F10" w:rsidRDefault="008A4012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>K01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E962EB" w14:textId="77777777" w:rsidR="00877F10" w:rsidRDefault="008A4012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Rozumie potrzebę dbałości o własne zdrowie psychiczne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DA6E24" w14:textId="77777777" w:rsidR="00877F10" w:rsidRDefault="008A4012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>K_K18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AD9882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</w:rPr>
              <w:t xml:space="preserve">P6S_KR 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7028922" w14:textId="1641EA18" w:rsidR="48B1E901" w:rsidRDefault="48B1E901" w:rsidP="402C3546">
            <w:pPr>
              <w:spacing w:line="100" w:lineRule="atLeast"/>
            </w:pPr>
            <w:r w:rsidRPr="402C3546">
              <w:t>B.1.K1</w:t>
            </w:r>
          </w:p>
        </w:tc>
      </w:tr>
      <w:tr w:rsidR="00877F10" w14:paraId="44857246" w14:textId="77777777" w:rsidTr="3DA34340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0DF5A" w14:textId="77777777" w:rsidR="00877F10" w:rsidRDefault="008A4012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>K02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20D6B" w14:textId="77777777" w:rsidR="00877F10" w:rsidRDefault="008A4012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Jest świadomy istotności czynników psychologicznych w swojej pracy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643912" w14:textId="77777777" w:rsidR="00877F10" w:rsidRDefault="008A4012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>K_K04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E7BAD69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</w:rPr>
              <w:t>P6S_KK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D61E18" w14:textId="29817372" w:rsidR="2CFAED71" w:rsidRDefault="2CFAED71" w:rsidP="402C3546">
            <w:pPr>
              <w:spacing w:line="100" w:lineRule="atLeast"/>
            </w:pPr>
            <w:r w:rsidRPr="402C3546">
              <w:t>B.1.K2</w:t>
            </w:r>
          </w:p>
        </w:tc>
      </w:tr>
      <w:tr w:rsidR="00877F10" w14:paraId="4DDBEF00" w14:textId="77777777" w:rsidTr="3DA34340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61D779" w14:textId="77777777" w:rsidR="00877F10" w:rsidRDefault="00877F10">
            <w:pPr>
              <w:spacing w:after="0" w:line="100" w:lineRule="atLeast"/>
              <w:rPr>
                <w:rFonts w:cs="Calibri"/>
                <w:strike/>
              </w:rPr>
            </w:pP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2D8B6" w14:textId="77777777" w:rsidR="00877F10" w:rsidRDefault="00877F10">
            <w:pPr>
              <w:spacing w:after="0" w:line="100" w:lineRule="atLeast"/>
              <w:jc w:val="both"/>
              <w:rPr>
                <w:rFonts w:cs="Calibri"/>
                <w:strike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78278" w14:textId="77777777" w:rsidR="00877F10" w:rsidRDefault="00877F10">
            <w:pPr>
              <w:spacing w:after="0" w:line="100" w:lineRule="atLeast"/>
              <w:rPr>
                <w:rFonts w:cs="Calibri"/>
                <w:strike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FC39945" w14:textId="77777777" w:rsidR="00877F10" w:rsidRDefault="00877F10">
            <w:pPr>
              <w:spacing w:after="0" w:line="100" w:lineRule="atLeast"/>
              <w:rPr>
                <w:rFonts w:cs="Calibri"/>
                <w:strike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D291ECB" w14:textId="7DD560FD" w:rsidR="402C3546" w:rsidRDefault="402C3546" w:rsidP="402C3546">
            <w:pPr>
              <w:spacing w:line="100" w:lineRule="atLeast"/>
              <w:rPr>
                <w:strike/>
              </w:rPr>
            </w:pPr>
          </w:p>
        </w:tc>
      </w:tr>
    </w:tbl>
    <w:p w14:paraId="0562CB0E" w14:textId="77777777" w:rsidR="00877F10" w:rsidRDefault="00877F10">
      <w:pPr>
        <w:spacing w:after="0" w:line="100" w:lineRule="atLeast"/>
        <w:rPr>
          <w:rFonts w:cs="Calibri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877F10" w14:paraId="74635B67" w14:textId="77777777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70A58F8D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Stosowane metody dydaktyczne</w:t>
            </w:r>
          </w:p>
        </w:tc>
      </w:tr>
      <w:tr w:rsidR="00877F10" w14:paraId="76DF2DF5" w14:textId="77777777">
        <w:trPr>
          <w:trHeight w:val="381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0FE8B" w14:textId="77777777" w:rsidR="00877F10" w:rsidRDefault="008A4012">
            <w:pPr>
              <w:spacing w:after="0" w:line="100" w:lineRule="atLeast"/>
              <w:jc w:val="both"/>
            </w:pPr>
            <w:r>
              <w:rPr>
                <w:rFonts w:cs="Calibri"/>
                <w:b/>
                <w:sz w:val="24"/>
                <w:szCs w:val="24"/>
              </w:rPr>
              <w:t xml:space="preserve">Dyskusja dydaktyczna, dyskusja problemowa, </w:t>
            </w:r>
            <w:r>
              <w:rPr>
                <w:rFonts w:cs="Calibri"/>
                <w:b/>
                <w:sz w:val="24"/>
                <w:szCs w:val="24"/>
              </w:rPr>
              <w:t>ćwiczenia warsztatowe, praca w grupach, studia przypadków, projekt</w:t>
            </w:r>
          </w:p>
        </w:tc>
      </w:tr>
    </w:tbl>
    <w:p w14:paraId="34CE0A41" w14:textId="77777777" w:rsidR="00877F10" w:rsidRDefault="00877F10">
      <w:pPr>
        <w:spacing w:after="0" w:line="100" w:lineRule="atLeast"/>
        <w:rPr>
          <w:rFonts w:cs="Calibri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877F10" w14:paraId="2E35AB0E" w14:textId="77777777" w:rsidTr="19B55A94">
        <w:tc>
          <w:tcPr>
            <w:tcW w:w="106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7CD405F8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Metody sprawdzania i kryteria oceny efektów uczenia się uzyskanych przez studentów</w:t>
            </w:r>
          </w:p>
        </w:tc>
      </w:tr>
      <w:tr w:rsidR="00877F10" w14:paraId="1CC0C21D" w14:textId="77777777" w:rsidTr="19B55A94">
        <w:trPr>
          <w:trHeight w:val="2702"/>
        </w:trPr>
        <w:tc>
          <w:tcPr>
            <w:tcW w:w="106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9D895FC" w14:textId="05B6B763" w:rsidR="00877F10" w:rsidRDefault="19B55A94" w:rsidP="19B55A94">
            <w:pPr>
              <w:spacing w:after="0" w:line="100" w:lineRule="atLeast"/>
            </w:pPr>
            <w:r>
              <w:t>Obserwacja, dyskusja, projekt grupowy</w:t>
            </w:r>
          </w:p>
        </w:tc>
      </w:tr>
    </w:tbl>
    <w:p w14:paraId="62EBF3C5" w14:textId="77777777" w:rsidR="00877F10" w:rsidRDefault="00877F10">
      <w:pPr>
        <w:spacing w:after="0" w:line="100" w:lineRule="atLeast"/>
        <w:rPr>
          <w:rFonts w:cs="Calibri"/>
        </w:rPr>
      </w:pPr>
      <w:bookmarkStart w:id="1" w:name="OLE_LINK1"/>
      <w:bookmarkEnd w:id="1"/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414"/>
        <w:gridCol w:w="9194"/>
        <w:gridCol w:w="1024"/>
      </w:tblGrid>
      <w:tr w:rsidR="00877F10" w14:paraId="44C42950" w14:textId="77777777" w:rsidTr="19B55A94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2E4928A" w14:textId="77777777" w:rsidR="00877F10" w:rsidRDefault="008A4012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Treści programowe przedmiotu </w:t>
            </w:r>
          </w:p>
        </w:tc>
        <w:tc>
          <w:tcPr>
            <w:tcW w:w="102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D7AF1A8" w14:textId="77777777" w:rsidR="00877F10" w:rsidRDefault="008A4012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Godziny</w:t>
            </w:r>
          </w:p>
          <w:p w14:paraId="28884DFF" w14:textId="77777777" w:rsidR="00877F10" w:rsidRDefault="008A4012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ST/NST</w:t>
            </w:r>
          </w:p>
        </w:tc>
      </w:tr>
      <w:tr w:rsidR="00877F10" w14:paraId="4C4E034D" w14:textId="77777777" w:rsidTr="19B55A94">
        <w:trPr>
          <w:trHeight w:val="734"/>
        </w:trPr>
        <w:tc>
          <w:tcPr>
            <w:tcW w:w="41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6B04F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9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8A12B" w14:textId="77777777" w:rsidR="00877F10" w:rsidRDefault="00877F10">
            <w:pPr>
              <w:pStyle w:val="Akapitzlist1"/>
              <w:ind w:left="0" w:firstLine="15"/>
              <w:jc w:val="both"/>
            </w:pPr>
          </w:p>
          <w:p w14:paraId="009987E9" w14:textId="77777777" w:rsidR="00877F10" w:rsidRDefault="008A4012">
            <w:pPr>
              <w:pStyle w:val="Akapitzlist1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Trening </w:t>
            </w:r>
            <w:r>
              <w:rPr>
                <w:rFonts w:ascii="Calibri" w:hAnsi="Calibri" w:cs="Calibri"/>
                <w:sz w:val="22"/>
                <w:szCs w:val="22"/>
              </w:rPr>
              <w:t>komunikacji, autoprezentacji i umiejętności interpersonalnych</w:t>
            </w:r>
          </w:p>
          <w:p w14:paraId="5FD7459E" w14:textId="7672F6D8" w:rsidR="00877F10" w:rsidRDefault="19B55A94">
            <w:pPr>
              <w:pStyle w:val="Akapitzlist1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19B55A94">
              <w:rPr>
                <w:rFonts w:ascii="Calibri" w:hAnsi="Calibri" w:cs="Calibri"/>
                <w:sz w:val="22"/>
                <w:szCs w:val="22"/>
              </w:rPr>
              <w:t xml:space="preserve">Stres, wybrane techniki radzenia sobie ze stresem, relaksacji i </w:t>
            </w:r>
            <w:proofErr w:type="spellStart"/>
            <w:r w:rsidRPr="19B55A94">
              <w:rPr>
                <w:rFonts w:ascii="Calibri" w:hAnsi="Calibri" w:cs="Calibri"/>
                <w:sz w:val="22"/>
                <w:szCs w:val="22"/>
              </w:rPr>
              <w:t>mindfu</w:t>
            </w:r>
            <w:r w:rsidR="5DEE60C1" w:rsidRPr="19B55A94">
              <w:rPr>
                <w:rFonts w:ascii="Calibri" w:hAnsi="Calibri" w:cs="Calibri"/>
                <w:sz w:val="22"/>
                <w:szCs w:val="22"/>
              </w:rPr>
              <w:t>l</w:t>
            </w:r>
            <w:r w:rsidRPr="19B55A94">
              <w:rPr>
                <w:rFonts w:ascii="Calibri" w:hAnsi="Calibri" w:cs="Calibri"/>
                <w:sz w:val="22"/>
                <w:szCs w:val="22"/>
              </w:rPr>
              <w:t>ness</w:t>
            </w:r>
            <w:proofErr w:type="spellEnd"/>
          </w:p>
          <w:p w14:paraId="767EAF18" w14:textId="77777777" w:rsidR="00877F10" w:rsidRDefault="008A4012">
            <w:pPr>
              <w:pStyle w:val="Akapitzlist1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Trening kreatywności, wybrane techniki twórczego myślenia</w:t>
            </w:r>
          </w:p>
          <w:p w14:paraId="77435018" w14:textId="77777777" w:rsidR="00877F10" w:rsidRDefault="008A4012">
            <w:pPr>
              <w:pStyle w:val="Akapitzlist1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Samoregulacja emocjonalna, rozumienie własnych emocji, </w:t>
            </w:r>
            <w:r>
              <w:rPr>
                <w:rFonts w:ascii="Calibri" w:hAnsi="Calibri" w:cs="Calibri"/>
                <w:sz w:val="22"/>
                <w:szCs w:val="22"/>
              </w:rPr>
              <w:t>radzenie sobie z agresją</w:t>
            </w:r>
          </w:p>
          <w:p w14:paraId="49578F89" w14:textId="72F50FF9" w:rsidR="00877F10" w:rsidRDefault="709DF1CB" w:rsidP="19B55A94">
            <w:pPr>
              <w:pStyle w:val="Akapitzlist1"/>
              <w:numPr>
                <w:ilvl w:val="0"/>
                <w:numId w:val="2"/>
              </w:numPr>
              <w:ind w:left="0" w:firstLine="0"/>
              <w:jc w:val="both"/>
              <w:rPr>
                <w:rFonts w:ascii="Calibri" w:hAnsi="Calibri" w:cs="Calibri"/>
                <w:strike/>
                <w:sz w:val="22"/>
                <w:szCs w:val="22"/>
              </w:rPr>
            </w:pPr>
            <w:r w:rsidRPr="19B55A94">
              <w:rPr>
                <w:rFonts w:ascii="Calibri" w:hAnsi="Calibri" w:cs="Calibri"/>
                <w:sz w:val="22"/>
                <w:szCs w:val="22"/>
              </w:rPr>
              <w:t>Wybrane p</w:t>
            </w:r>
            <w:r w:rsidR="19B55A94" w:rsidRPr="19B55A94">
              <w:rPr>
                <w:rFonts w:ascii="Calibri" w:hAnsi="Calibri" w:cs="Calibri"/>
                <w:sz w:val="22"/>
                <w:szCs w:val="22"/>
              </w:rPr>
              <w:t>rocesy grupowe, psychologiczne aspekty pracy z grupą</w:t>
            </w:r>
          </w:p>
          <w:p w14:paraId="2946DB82" w14:textId="77777777" w:rsidR="00877F10" w:rsidRDefault="00877F10">
            <w:pPr>
              <w:pStyle w:val="Akapitzlist1"/>
              <w:ind w:left="0"/>
              <w:jc w:val="both"/>
              <w:rPr>
                <w:rFonts w:ascii="Calibri" w:hAnsi="Calibri" w:cs="Calibri"/>
                <w:strike/>
                <w:sz w:val="22"/>
                <w:szCs w:val="22"/>
              </w:rPr>
            </w:pPr>
          </w:p>
          <w:p w14:paraId="5997CC1D" w14:textId="77777777" w:rsidR="00877F10" w:rsidRDefault="00877F10">
            <w:pPr>
              <w:pStyle w:val="Akapitzlist1"/>
              <w:ind w:left="0"/>
              <w:jc w:val="both"/>
              <w:rPr>
                <w:rFonts w:ascii="Calibri" w:hAnsi="Calibri" w:cs="Calibri"/>
                <w:strike/>
                <w:sz w:val="22"/>
                <w:szCs w:val="22"/>
              </w:rPr>
            </w:pPr>
          </w:p>
          <w:p w14:paraId="110FFD37" w14:textId="77777777" w:rsidR="00877F10" w:rsidRDefault="00877F10">
            <w:pPr>
              <w:pStyle w:val="Akapitzlist1"/>
              <w:ind w:left="0"/>
              <w:jc w:val="both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FCD5EC4" w14:textId="77777777" w:rsidR="00877F10" w:rsidRDefault="008A4012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  <w:p w14:paraId="0B778152" w14:textId="77777777" w:rsidR="00877F10" w:rsidRDefault="008A4012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  <w:p w14:paraId="18F999B5" w14:textId="77777777" w:rsidR="00877F10" w:rsidRDefault="008A4012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14:paraId="7A036E3D" w14:textId="77777777" w:rsidR="00877F10" w:rsidRDefault="008A4012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  <w:p w14:paraId="7144751B" w14:textId="77777777" w:rsidR="00877F10" w:rsidRDefault="008A4012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  <w:p w14:paraId="6B699379" w14:textId="77777777" w:rsidR="00877F10" w:rsidRDefault="00877F10">
            <w:pPr>
              <w:spacing w:after="0" w:line="100" w:lineRule="atLeast"/>
              <w:jc w:val="center"/>
              <w:rPr>
                <w:rFonts w:cs="Calibri"/>
              </w:rPr>
            </w:pPr>
          </w:p>
          <w:p w14:paraId="3FE9F23F" w14:textId="77777777" w:rsidR="00877F10" w:rsidRDefault="00877F10">
            <w:pPr>
              <w:spacing w:after="0" w:line="100" w:lineRule="atLeast"/>
              <w:jc w:val="center"/>
              <w:rPr>
                <w:rFonts w:cs="Calibri"/>
                <w:strike/>
              </w:rPr>
            </w:pPr>
          </w:p>
        </w:tc>
      </w:tr>
      <w:tr w:rsidR="00877F10" w14:paraId="17454AEA" w14:textId="77777777" w:rsidTr="19B55A94"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3870136C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Forma i warunki zaliczenia przedmiotu, w tym zasady dopuszczenia do egzaminu, zaliczenia</w:t>
            </w:r>
          </w:p>
        </w:tc>
      </w:tr>
      <w:tr w:rsidR="00877F10" w14:paraId="5FB92D64" w14:textId="77777777" w:rsidTr="19B55A94">
        <w:trPr>
          <w:trHeight w:val="1507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034A41C" w14:textId="77777777" w:rsidR="00877F10" w:rsidRDefault="008A4012">
            <w:pPr>
              <w:spacing w:line="254" w:lineRule="auto"/>
              <w:jc w:val="both"/>
            </w:pPr>
            <w:r>
              <w:rPr>
                <w:rFonts w:cs="Calibri"/>
              </w:rPr>
              <w:t xml:space="preserve">Obecność na zajęciach, aktywność na zajęciach, przygotowanie </w:t>
            </w:r>
            <w:r>
              <w:rPr>
                <w:rFonts w:cs="Calibri"/>
              </w:rPr>
              <w:t>projektu w grupach</w:t>
            </w:r>
          </w:p>
        </w:tc>
      </w:tr>
    </w:tbl>
    <w:p w14:paraId="1F72F646" w14:textId="77777777" w:rsidR="00877F10" w:rsidRDefault="00877F10">
      <w:pPr>
        <w:spacing w:after="0" w:line="100" w:lineRule="atLeast"/>
        <w:rPr>
          <w:rFonts w:cs="Calibri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6945"/>
        <w:gridCol w:w="1844"/>
        <w:gridCol w:w="1843"/>
      </w:tblGrid>
      <w:tr w:rsidR="00877F10" w14:paraId="319C375C" w14:textId="77777777"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6A6A6"/>
          </w:tcPr>
          <w:p w14:paraId="1289F27B" w14:textId="77777777" w:rsidR="00877F10" w:rsidRDefault="008A401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Nakład pracy studenta - bilans punktów ECTS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6A6A6"/>
          </w:tcPr>
          <w:p w14:paraId="56B68402" w14:textId="77777777" w:rsidR="00877F10" w:rsidRDefault="008A401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4CF4A1ED" w14:textId="77777777" w:rsidR="00877F10" w:rsidRDefault="008A4012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Niestacjonarne</w:t>
            </w:r>
          </w:p>
        </w:tc>
      </w:tr>
      <w:tr w:rsidR="00877F10" w14:paraId="0BB66B16" w14:textId="77777777">
        <w:trPr>
          <w:trHeight w:val="229"/>
        </w:trPr>
        <w:tc>
          <w:tcPr>
            <w:tcW w:w="694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5B41D90D" w14:textId="77777777" w:rsidR="00877F10" w:rsidRDefault="008A4012">
            <w:pPr>
              <w:spacing w:after="0" w:line="100" w:lineRule="atLeast"/>
            </w:pPr>
            <w:r>
              <w:rPr>
                <w:b/>
              </w:rPr>
              <w:t>Godziny kontaktowe z nauczycielem akademickim: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18D26" w14:textId="77777777" w:rsidR="00877F10" w:rsidRDefault="008A4012">
            <w:pPr>
              <w:spacing w:after="0" w:line="100" w:lineRule="atLeast"/>
            </w:pPr>
            <w:r>
              <w:t>13</w:t>
            </w:r>
          </w:p>
          <w:p w14:paraId="08CE6F91" w14:textId="77777777" w:rsidR="00877F10" w:rsidRDefault="00877F10">
            <w:pPr>
              <w:spacing w:after="0"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1CDCEAD" w14:textId="77777777" w:rsidR="00877F10" w:rsidRDefault="00877F10">
            <w:pPr>
              <w:spacing w:after="0" w:line="100" w:lineRule="atLeast"/>
            </w:pPr>
          </w:p>
        </w:tc>
      </w:tr>
      <w:tr w:rsidR="00877F10" w14:paraId="1666DD05" w14:textId="77777777">
        <w:trPr>
          <w:trHeight w:val="210"/>
        </w:trPr>
        <w:tc>
          <w:tcPr>
            <w:tcW w:w="69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B528" w14:textId="77777777" w:rsidR="00877F10" w:rsidRDefault="008A401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Samodzielna praca studenta:</w:t>
            </w:r>
          </w:p>
          <w:p w14:paraId="6BB9E253" w14:textId="77777777" w:rsidR="00877F10" w:rsidRDefault="00877F10">
            <w:pPr>
              <w:spacing w:after="0" w:line="100" w:lineRule="atLeast"/>
              <w:rPr>
                <w:b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16D1" w14:textId="77777777" w:rsidR="00877F10" w:rsidRDefault="008A4012">
            <w:pPr>
              <w:spacing w:after="0" w:line="100" w:lineRule="atLeast"/>
            </w:pPr>
            <w: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DE523C" w14:textId="77777777" w:rsidR="00877F10" w:rsidRDefault="00877F10">
            <w:pPr>
              <w:spacing w:after="0" w:line="100" w:lineRule="atLeast"/>
            </w:pPr>
          </w:p>
        </w:tc>
      </w:tr>
      <w:tr w:rsidR="00877F10" w14:paraId="6F43105A" w14:textId="77777777">
        <w:trPr>
          <w:trHeight w:val="383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99604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Łączny nakład pracy studenta wynosi:</w:t>
            </w:r>
            <w:r>
              <w:rPr>
                <w:rFonts w:cs="Calibri"/>
              </w:rPr>
              <w:t xml:space="preserve"> 26</w:t>
            </w:r>
            <w:r>
              <w:rPr>
                <w:rFonts w:cs="Calibri"/>
                <w:b/>
              </w:rPr>
              <w:t xml:space="preserve">  godzin</w:t>
            </w:r>
            <w:r>
              <w:rPr>
                <w:rFonts w:cs="Calibri"/>
              </w:rPr>
              <w:t xml:space="preserve">, co odpowiada </w:t>
            </w:r>
            <w:r>
              <w:rPr>
                <w:rFonts w:cs="Calibri"/>
                <w:b/>
              </w:rPr>
              <w:t xml:space="preserve">   1  punktowi ECTS</w:t>
            </w:r>
          </w:p>
        </w:tc>
      </w:tr>
    </w:tbl>
    <w:p w14:paraId="52E56223" w14:textId="77777777" w:rsidR="00877F10" w:rsidRDefault="00877F10">
      <w:pPr>
        <w:spacing w:after="0" w:line="100" w:lineRule="atLeast"/>
        <w:rPr>
          <w:rFonts w:cs="Calibri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877F10" w14:paraId="56379883" w14:textId="77777777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AE8C72B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Wykaz literatury podstawowej i uzupełniającej, obowiązującej do zaliczenia przedmiotu</w:t>
            </w:r>
          </w:p>
        </w:tc>
      </w:tr>
      <w:tr w:rsidR="00877F10" w14:paraId="05FA821D" w14:textId="77777777">
        <w:trPr>
          <w:trHeight w:val="938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29C9695" w14:textId="77777777" w:rsidR="00877F10" w:rsidRDefault="008A4012">
            <w:pPr>
              <w:spacing w:after="0" w:line="100" w:lineRule="atLeast"/>
            </w:pPr>
            <w:r>
              <w:rPr>
                <w:b/>
              </w:rPr>
              <w:t>Literatura podstawowa:</w:t>
            </w:r>
          </w:p>
          <w:p w14:paraId="4BEB54A6" w14:textId="77777777" w:rsidR="00877F10" w:rsidRDefault="008A4012">
            <w:pPr>
              <w:pStyle w:val="Tekstpodstawowy"/>
              <w:spacing w:after="0" w:line="100" w:lineRule="atLeast"/>
            </w:pPr>
            <w:r>
              <w:t>Aronson E., Wilson T., D., </w:t>
            </w:r>
            <w:proofErr w:type="spellStart"/>
            <w:r>
              <w:t>Akert</w:t>
            </w:r>
            <w:proofErr w:type="spellEnd"/>
            <w:r>
              <w:t> R. M.(2008) Psychologia społeczna, Poznań: Zysk I S-ka. </w:t>
            </w:r>
          </w:p>
          <w:p w14:paraId="79C084DF" w14:textId="77777777" w:rsidR="00877F10" w:rsidRDefault="008A4012">
            <w:pPr>
              <w:pStyle w:val="Tekstpodstawowy"/>
              <w:spacing w:after="0" w:line="100" w:lineRule="atLeast"/>
              <w:rPr>
                <w:color w:val="222222"/>
              </w:rPr>
            </w:pPr>
            <w:proofErr w:type="spellStart"/>
            <w:r>
              <w:t>Gerrig</w:t>
            </w:r>
            <w:proofErr w:type="spellEnd"/>
            <w:r>
              <w:t>, R. J., </w:t>
            </w:r>
            <w:proofErr w:type="spellStart"/>
            <w:r>
              <w:t>Zimbardo</w:t>
            </w:r>
            <w:proofErr w:type="spellEnd"/>
            <w:r>
              <w:t xml:space="preserve">, P. </w:t>
            </w:r>
            <w:r>
              <w:t>G., Materska, M., &amp; Radzicki, J. (2012). Psychologia i życie. Wydawnictwo Naukowe PWN. </w:t>
            </w:r>
          </w:p>
          <w:p w14:paraId="7E945277" w14:textId="77777777" w:rsidR="00877F10" w:rsidRDefault="008A4012">
            <w:pPr>
              <w:pStyle w:val="Tekstpodstawowy"/>
              <w:spacing w:after="0" w:line="100" w:lineRule="atLeast"/>
            </w:pPr>
            <w:proofErr w:type="spellStart"/>
            <w:r>
              <w:rPr>
                <w:color w:val="222222"/>
              </w:rPr>
              <w:t>Spielman</w:t>
            </w:r>
            <w:proofErr w:type="spellEnd"/>
            <w:r>
              <w:rPr>
                <w:color w:val="222222"/>
              </w:rPr>
              <w:t xml:space="preserve">, R. M., Jenkins, W., Dumper, K., </w:t>
            </w:r>
            <w:proofErr w:type="spellStart"/>
            <w:r>
              <w:rPr>
                <w:color w:val="222222"/>
              </w:rPr>
              <w:t>Lovett</w:t>
            </w:r>
            <w:proofErr w:type="spellEnd"/>
            <w:r>
              <w:rPr>
                <w:color w:val="222222"/>
              </w:rPr>
              <w:t xml:space="preserve">, M., &amp; </w:t>
            </w:r>
            <w:r>
              <w:rPr>
                <w:color w:val="424242"/>
              </w:rPr>
              <w:t>Czarnota-Bojarska, J.</w:t>
            </w:r>
            <w:r>
              <w:rPr>
                <w:color w:val="222222"/>
              </w:rPr>
              <w:t xml:space="preserve"> (2020). Psychologia. Wydawnictwo </w:t>
            </w:r>
            <w:proofErr w:type="spellStart"/>
            <w:r>
              <w:rPr>
                <w:color w:val="222222"/>
              </w:rPr>
              <w:t>OpenStax</w:t>
            </w:r>
            <w:proofErr w:type="spellEnd"/>
            <w:r>
              <w:rPr>
                <w:color w:val="222222"/>
              </w:rPr>
              <w:t>.</w:t>
            </w:r>
            <w:r>
              <w:t xml:space="preserve"> . </w:t>
            </w:r>
          </w:p>
          <w:p w14:paraId="07547A01" w14:textId="77777777" w:rsidR="00877F10" w:rsidRDefault="00877F10">
            <w:pPr>
              <w:pStyle w:val="Tekstpodstawowy"/>
              <w:spacing w:after="0" w:line="100" w:lineRule="atLeast"/>
            </w:pPr>
          </w:p>
          <w:p w14:paraId="5043CB0F" w14:textId="77777777" w:rsidR="00877F10" w:rsidRDefault="00877F10">
            <w:pPr>
              <w:spacing w:after="0" w:line="100" w:lineRule="atLeast"/>
            </w:pPr>
          </w:p>
        </w:tc>
      </w:tr>
      <w:tr w:rsidR="00877F10" w14:paraId="218CA5F3" w14:textId="77777777">
        <w:trPr>
          <w:trHeight w:val="57"/>
        </w:trPr>
        <w:tc>
          <w:tcPr>
            <w:tcW w:w="10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2622F" w14:textId="77777777" w:rsidR="00877F10" w:rsidRDefault="008A4012">
            <w:pPr>
              <w:spacing w:after="0" w:line="100" w:lineRule="atLeast"/>
            </w:pPr>
            <w:r>
              <w:rPr>
                <w:b/>
              </w:rPr>
              <w:t>Literatura uzupełniająca:</w:t>
            </w:r>
          </w:p>
          <w:p w14:paraId="07459315" w14:textId="77777777" w:rsidR="00877F10" w:rsidRDefault="00877F10">
            <w:pPr>
              <w:spacing w:after="0" w:line="100" w:lineRule="atLeast"/>
            </w:pPr>
          </w:p>
        </w:tc>
      </w:tr>
    </w:tbl>
    <w:p w14:paraId="6537F28F" w14:textId="77777777" w:rsidR="00877F10" w:rsidRDefault="00877F10">
      <w:pPr>
        <w:spacing w:after="0" w:line="100" w:lineRule="atLeast"/>
        <w:rPr>
          <w:rFonts w:cs="Calibri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877F10" w14:paraId="5F1F62EE" w14:textId="77777777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236B33F9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 xml:space="preserve">Wymiar, </w:t>
            </w:r>
            <w:r>
              <w:rPr>
                <w:rFonts w:cs="Calibri"/>
                <w:b/>
                <w:sz w:val="24"/>
                <w:szCs w:val="24"/>
              </w:rPr>
              <w:t>zasady i forma odbywania praktyk, w przypadku, gdy program kształcenia przewiduje praktyki</w:t>
            </w:r>
          </w:p>
        </w:tc>
      </w:tr>
      <w:tr w:rsidR="00877F10" w14:paraId="5AA2FE90" w14:textId="77777777">
        <w:trPr>
          <w:trHeight w:val="395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24492" w14:textId="77777777" w:rsidR="00877F10" w:rsidRDefault="008A4012">
            <w:pPr>
              <w:spacing w:after="0" w:line="100" w:lineRule="atLeast"/>
            </w:pPr>
            <w:r>
              <w:rPr>
                <w:rFonts w:cs="Calibri"/>
              </w:rPr>
              <w:t>Nie dotyczy</w:t>
            </w:r>
          </w:p>
        </w:tc>
      </w:tr>
    </w:tbl>
    <w:p w14:paraId="6DFB9E20" w14:textId="77777777" w:rsidR="00877F10" w:rsidRDefault="00877F10">
      <w:pPr>
        <w:spacing w:after="0" w:line="100" w:lineRule="atLeast"/>
        <w:rPr>
          <w:rFonts w:cs="Calibri"/>
        </w:rPr>
      </w:pPr>
    </w:p>
    <w:p w14:paraId="3824D09F" w14:textId="77777777" w:rsidR="00877F10" w:rsidRDefault="008A4012">
      <w:pPr>
        <w:spacing w:after="0" w:line="100" w:lineRule="atLeast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Forma oceny efektów uczenia się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29"/>
        <w:gridCol w:w="1989"/>
        <w:gridCol w:w="2032"/>
        <w:gridCol w:w="3440"/>
      </w:tblGrid>
      <w:tr w:rsidR="00877F10" w14:paraId="4791D20A" w14:textId="77777777" w:rsidTr="059D46C6">
        <w:trPr>
          <w:trHeight w:val="329"/>
        </w:trPr>
        <w:tc>
          <w:tcPr>
            <w:tcW w:w="172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53C5575" w14:textId="77777777" w:rsidR="00877F10" w:rsidRDefault="008A4012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Efekty uczenia się </w:t>
            </w:r>
          </w:p>
        </w:tc>
        <w:tc>
          <w:tcPr>
            <w:tcW w:w="74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6928851" w14:textId="77777777" w:rsidR="00877F10" w:rsidRDefault="008A4012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Forma oceny</w:t>
            </w:r>
          </w:p>
        </w:tc>
      </w:tr>
      <w:tr w:rsidR="00877F10" w14:paraId="2F178E6B" w14:textId="77777777" w:rsidTr="059D46C6">
        <w:trPr>
          <w:trHeight w:val="760"/>
        </w:trPr>
        <w:tc>
          <w:tcPr>
            <w:tcW w:w="1729" w:type="dxa"/>
            <w:vMerge/>
            <w:vAlign w:val="center"/>
          </w:tcPr>
          <w:p w14:paraId="70DF9E56" w14:textId="77777777" w:rsidR="00877F10" w:rsidRDefault="00877F10"/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8D8D8"/>
            <w:vAlign w:val="center"/>
          </w:tcPr>
          <w:p w14:paraId="013383AE" w14:textId="77777777" w:rsidR="00877F10" w:rsidRDefault="008A4012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Ćwiecznia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praktyczne podczas zajęć</w:t>
            </w: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8D8D8"/>
            <w:vAlign w:val="center"/>
          </w:tcPr>
          <w:p w14:paraId="7D7BC670" w14:textId="77777777" w:rsidR="00877F10" w:rsidRDefault="008A4012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8D8D8"/>
            <w:vAlign w:val="center"/>
          </w:tcPr>
          <w:p w14:paraId="43760D25" w14:textId="77777777" w:rsidR="00877F10" w:rsidRDefault="008A4012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 xml:space="preserve">Obserwacja/dyskusja </w:t>
            </w:r>
            <w:r>
              <w:rPr>
                <w:rFonts w:cs="Calibri"/>
                <w:b/>
                <w:sz w:val="24"/>
                <w:szCs w:val="24"/>
              </w:rPr>
              <w:t>dydaktyczna</w:t>
            </w:r>
          </w:p>
        </w:tc>
      </w:tr>
      <w:tr w:rsidR="00877F10" w14:paraId="60360743" w14:textId="77777777" w:rsidTr="059D46C6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7A0DEA" w14:textId="77777777" w:rsidR="00877F10" w:rsidRDefault="008A4012">
            <w:pPr>
              <w:spacing w:after="0" w:line="100" w:lineRule="atLeast"/>
              <w:rPr>
                <w:rFonts w:eastAsia="Times New Roman" w:cs="Calibri"/>
              </w:rPr>
            </w:pPr>
            <w:r>
              <w:rPr>
                <w:rFonts w:cs="Calibri"/>
              </w:rPr>
              <w:t>W01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3096EF0" w14:textId="77777777" w:rsidR="00877F10" w:rsidRDefault="008A4012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 w:rsidRPr="059D46C6">
              <w:rPr>
                <w:rFonts w:eastAsia="Times New Roman" w:cs="Calibri"/>
              </w:rPr>
              <w:t>X</w:t>
            </w: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E0CB7FE" w14:textId="77777777" w:rsidR="00877F10" w:rsidRDefault="008A4012" w:rsidP="059D46C6">
            <w:pPr>
              <w:spacing w:after="0" w:line="100" w:lineRule="atLeast"/>
              <w:jc w:val="center"/>
              <w:rPr>
                <w:rFonts w:cs="Calibri"/>
              </w:rPr>
            </w:pPr>
            <w:r w:rsidRPr="059D46C6">
              <w:rPr>
                <w:rFonts w:eastAsia="Times New Roman" w:cs="Calibri"/>
              </w:rPr>
              <w:t>X</w:t>
            </w: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E61A33" w14:textId="77777777" w:rsidR="00877F10" w:rsidRDefault="008A4012" w:rsidP="059D46C6">
            <w:pPr>
              <w:spacing w:after="0" w:line="100" w:lineRule="atLeast"/>
              <w:jc w:val="center"/>
              <w:rPr>
                <w:rFonts w:cs="Calibri"/>
              </w:rPr>
            </w:pPr>
            <w:r w:rsidRPr="059D46C6">
              <w:rPr>
                <w:rFonts w:cs="Calibri"/>
              </w:rPr>
              <w:t>X</w:t>
            </w:r>
          </w:p>
        </w:tc>
      </w:tr>
      <w:tr w:rsidR="00877F10" w14:paraId="764C8593" w14:textId="77777777" w:rsidTr="059D46C6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ED93E4C" w14:textId="77777777" w:rsidR="00877F10" w:rsidRDefault="008A4012">
            <w:pPr>
              <w:spacing w:after="0" w:line="100" w:lineRule="atLeast"/>
              <w:rPr>
                <w:rFonts w:eastAsia="Times New Roman" w:cs="Calibri"/>
                <w:strike/>
              </w:rPr>
            </w:pPr>
            <w:r>
              <w:rPr>
                <w:rFonts w:cs="Calibri"/>
              </w:rPr>
              <w:t>W02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5697B1" w14:textId="77777777" w:rsidR="00877F10" w:rsidRDefault="008A4012" w:rsidP="059D46C6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 w:rsidRPr="059D46C6">
              <w:rPr>
                <w:rFonts w:eastAsia="Times New Roman" w:cs="Calibri"/>
              </w:rPr>
              <w:t>X</w:t>
            </w: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A7E729" w14:textId="77777777" w:rsidR="00877F10" w:rsidRDefault="008A4012" w:rsidP="059D46C6">
            <w:pPr>
              <w:spacing w:after="0" w:line="100" w:lineRule="atLeast"/>
              <w:jc w:val="center"/>
              <w:rPr>
                <w:rFonts w:cs="Calibri"/>
              </w:rPr>
            </w:pPr>
            <w:r w:rsidRPr="059D46C6">
              <w:rPr>
                <w:rFonts w:eastAsia="Times New Roman" w:cs="Calibri"/>
              </w:rPr>
              <w:t>X</w:t>
            </w: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AE3BE76" w14:textId="77777777" w:rsidR="00877F10" w:rsidRDefault="008A4012" w:rsidP="059D46C6">
            <w:pPr>
              <w:spacing w:after="0" w:line="100" w:lineRule="atLeast"/>
              <w:jc w:val="center"/>
              <w:rPr>
                <w:rFonts w:cs="Calibri"/>
              </w:rPr>
            </w:pPr>
            <w:r w:rsidRPr="059D46C6">
              <w:rPr>
                <w:rFonts w:cs="Calibri"/>
              </w:rPr>
              <w:t>X</w:t>
            </w:r>
          </w:p>
        </w:tc>
      </w:tr>
      <w:tr w:rsidR="00877F10" w14:paraId="376AA34F" w14:textId="77777777" w:rsidTr="059D46C6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1083BEC" w14:textId="77777777" w:rsidR="00877F10" w:rsidRDefault="008A4012">
            <w:pPr>
              <w:spacing w:after="0" w:line="100" w:lineRule="atLeast"/>
              <w:rPr>
                <w:rFonts w:eastAsia="Times New Roman" w:cs="Calibri"/>
                <w:strike/>
              </w:rPr>
            </w:pPr>
            <w:r>
              <w:rPr>
                <w:rFonts w:cs="Calibri"/>
              </w:rPr>
              <w:t>U01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8F67DA1" w14:textId="77777777" w:rsidR="00877F10" w:rsidRDefault="008A4012" w:rsidP="059D46C6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 w:rsidRPr="059D46C6">
              <w:rPr>
                <w:rFonts w:eastAsia="Times New Roman" w:cs="Calibri"/>
              </w:rPr>
              <w:t>X</w:t>
            </w: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E871BC" w14:textId="77777777" w:rsidR="00877F10" w:rsidRDefault="00877F10" w:rsidP="059D46C6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51937A" w14:textId="77777777" w:rsidR="00877F10" w:rsidRDefault="008A4012" w:rsidP="059D46C6">
            <w:pPr>
              <w:spacing w:after="0" w:line="100" w:lineRule="atLeast"/>
              <w:jc w:val="center"/>
              <w:rPr>
                <w:rFonts w:cs="Calibri"/>
              </w:rPr>
            </w:pPr>
            <w:r w:rsidRPr="059D46C6">
              <w:rPr>
                <w:rFonts w:cs="Calibri"/>
              </w:rPr>
              <w:t>X</w:t>
            </w:r>
          </w:p>
        </w:tc>
      </w:tr>
      <w:tr w:rsidR="00877F10" w14:paraId="2BD28448" w14:textId="77777777" w:rsidTr="059D46C6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8650FE" w14:textId="6D447FB8" w:rsidR="00877F10" w:rsidRDefault="1EF5AA44" w:rsidP="35FEFAB5">
            <w:pPr>
              <w:spacing w:after="0"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U02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4A5D23" w14:textId="7CE095E4" w:rsidR="00877F10" w:rsidRDefault="694211F5" w:rsidP="059D46C6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 w:rsidRPr="059D46C6">
              <w:rPr>
                <w:rFonts w:eastAsia="Times New Roman" w:cs="Calibri"/>
              </w:rPr>
              <w:t>X</w:t>
            </w: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8610EB" w14:textId="77777777" w:rsidR="00877F10" w:rsidRDefault="00877F10" w:rsidP="059D46C6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0B4049" w14:textId="77777777" w:rsidR="00877F10" w:rsidRDefault="008A4012" w:rsidP="059D46C6">
            <w:pPr>
              <w:spacing w:after="0" w:line="100" w:lineRule="atLeast"/>
              <w:jc w:val="center"/>
              <w:rPr>
                <w:rFonts w:cs="Calibri"/>
              </w:rPr>
            </w:pPr>
            <w:r w:rsidRPr="059D46C6">
              <w:rPr>
                <w:rFonts w:cs="Calibri"/>
              </w:rPr>
              <w:t>X</w:t>
            </w:r>
          </w:p>
        </w:tc>
      </w:tr>
      <w:tr w:rsidR="00877F10" w14:paraId="60F0BFA9" w14:textId="77777777" w:rsidTr="059D46C6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7E4E09" w14:textId="2D25655B" w:rsidR="00877F10" w:rsidRDefault="7A10881C" w:rsidP="19B55A94">
            <w:pPr>
              <w:spacing w:after="0"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U03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7805D2" w14:textId="430B2E3D" w:rsidR="00877F10" w:rsidRDefault="4AA303A0" w:rsidP="059D46C6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 w:rsidRPr="059D46C6">
              <w:rPr>
                <w:rFonts w:eastAsia="Times New Roman" w:cs="Calibri"/>
              </w:rPr>
              <w:t>X</w:t>
            </w: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3F29E8" w14:textId="77777777" w:rsidR="00877F10" w:rsidRDefault="00877F10" w:rsidP="059D46C6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FC106A0" w14:textId="77777777" w:rsidR="00877F10" w:rsidRDefault="008A4012" w:rsidP="059D46C6">
            <w:pPr>
              <w:spacing w:after="0" w:line="100" w:lineRule="atLeast"/>
              <w:jc w:val="center"/>
              <w:rPr>
                <w:rFonts w:cs="Calibri"/>
              </w:rPr>
            </w:pPr>
            <w:r w:rsidRPr="059D46C6">
              <w:rPr>
                <w:rFonts w:cs="Calibri"/>
              </w:rPr>
              <w:t>X</w:t>
            </w:r>
          </w:p>
        </w:tc>
      </w:tr>
      <w:tr w:rsidR="00877F10" w14:paraId="3B7B4B86" w14:textId="77777777" w:rsidTr="059D46C6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0FF5F2" w14:textId="34AC2ACE" w:rsidR="00877F10" w:rsidRDefault="7D505357" w:rsidP="35FEFAB5">
            <w:pPr>
              <w:spacing w:after="0"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U04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30AD66" w14:textId="01414D3D" w:rsidR="00877F10" w:rsidRDefault="4558E593" w:rsidP="059D46C6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 w:rsidRPr="059D46C6">
              <w:rPr>
                <w:rFonts w:eastAsia="Times New Roman" w:cs="Calibri"/>
              </w:rPr>
              <w:t>X</w:t>
            </w: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829076" w14:textId="77777777" w:rsidR="00877F10" w:rsidRDefault="00877F10" w:rsidP="059D46C6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BA226A1" w14:textId="30B27922" w:rsidR="00877F10" w:rsidRDefault="4558E593" w:rsidP="059D46C6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 w:rsidRPr="059D46C6">
              <w:rPr>
                <w:rFonts w:eastAsia="Times New Roman" w:cs="Calibri"/>
              </w:rPr>
              <w:t>X</w:t>
            </w:r>
          </w:p>
        </w:tc>
      </w:tr>
      <w:tr w:rsidR="00877F10" w14:paraId="17AD93B2" w14:textId="77777777" w:rsidTr="059D46C6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E4B5B7" w14:textId="301A29CD" w:rsidR="00877F10" w:rsidRDefault="7D505357" w:rsidP="35FEFAB5">
            <w:pPr>
              <w:spacing w:after="0"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K01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6204FF1" w14:textId="77777777" w:rsidR="00877F10" w:rsidRDefault="00877F10" w:rsidP="059D46C6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DBF0D7D" w14:textId="77777777" w:rsidR="00877F10" w:rsidRDefault="00877F10" w:rsidP="059D46C6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B62F1B3" w14:textId="02CACC6C" w:rsidR="00877F10" w:rsidRDefault="61225AA6" w:rsidP="059D46C6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 w:rsidRPr="059D46C6">
              <w:rPr>
                <w:rFonts w:eastAsia="Times New Roman" w:cs="Calibri"/>
              </w:rPr>
              <w:t>X</w:t>
            </w:r>
          </w:p>
        </w:tc>
      </w:tr>
      <w:tr w:rsidR="00877F10" w14:paraId="02F2C34E" w14:textId="77777777" w:rsidTr="059D46C6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80A4E5D" w14:textId="78FB1208" w:rsidR="00877F10" w:rsidRDefault="7D505357" w:rsidP="35FEFAB5">
            <w:pPr>
              <w:spacing w:after="0" w:line="100" w:lineRule="atLeast"/>
              <w:rPr>
                <w:rFonts w:cs="Calibri"/>
              </w:rPr>
            </w:pPr>
            <w:r w:rsidRPr="35FEFAB5">
              <w:rPr>
                <w:rFonts w:cs="Calibri"/>
              </w:rPr>
              <w:t>K02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219836" w14:textId="77777777" w:rsidR="00877F10" w:rsidRDefault="00877F10" w:rsidP="059D46C6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6FEF7D" w14:textId="77777777" w:rsidR="00877F10" w:rsidRDefault="00877F10" w:rsidP="059D46C6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94DBDC" w14:textId="52787F3B" w:rsidR="00877F10" w:rsidRDefault="3B6B6FEF" w:rsidP="059D46C6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 w:rsidRPr="059D46C6">
              <w:rPr>
                <w:rFonts w:eastAsia="Times New Roman" w:cs="Calibri"/>
              </w:rPr>
              <w:t>X</w:t>
            </w:r>
          </w:p>
        </w:tc>
      </w:tr>
      <w:tr w:rsidR="00877F10" w14:paraId="769D0D3C" w14:textId="77777777" w:rsidTr="059D46C6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CD245A" w14:textId="77777777" w:rsidR="00877F10" w:rsidRDefault="00877F10">
            <w:pPr>
              <w:spacing w:after="0" w:line="100" w:lineRule="atLeast"/>
              <w:rPr>
                <w:rFonts w:cs="Calibri"/>
                <w:strike/>
              </w:rPr>
            </w:pP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31BE67" w14:textId="77777777" w:rsidR="00877F10" w:rsidRDefault="00877F10">
            <w:pPr>
              <w:spacing w:after="0" w:line="100" w:lineRule="atLeast"/>
              <w:jc w:val="center"/>
              <w:rPr>
                <w:rFonts w:cs="Calibri"/>
                <w:strike/>
              </w:rPr>
            </w:pP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6FEB5B0" w14:textId="77777777" w:rsidR="00877F10" w:rsidRDefault="00877F10">
            <w:pPr>
              <w:spacing w:after="0" w:line="100" w:lineRule="atLeast"/>
              <w:jc w:val="center"/>
              <w:rPr>
                <w:rFonts w:cs="Calibri"/>
                <w:strike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0D7AA69" w14:textId="77777777" w:rsidR="00877F10" w:rsidRDefault="00877F10">
            <w:pPr>
              <w:spacing w:after="0" w:line="100" w:lineRule="atLeast"/>
              <w:jc w:val="center"/>
              <w:rPr>
                <w:rFonts w:cs="Calibri"/>
                <w:strike/>
              </w:rPr>
            </w:pPr>
          </w:p>
        </w:tc>
      </w:tr>
    </w:tbl>
    <w:p w14:paraId="7196D064" w14:textId="77777777" w:rsidR="00877F10" w:rsidRDefault="00877F10">
      <w:pPr>
        <w:spacing w:after="0" w:line="100" w:lineRule="atLeast"/>
        <w:rPr>
          <w:rFonts w:eastAsia="Times New Roman" w:cs="Calibri"/>
        </w:rPr>
      </w:pPr>
    </w:p>
    <w:p w14:paraId="34FF1C98" w14:textId="77777777" w:rsidR="00877F10" w:rsidRDefault="00877F10">
      <w:pPr>
        <w:spacing w:after="0" w:line="100" w:lineRule="atLeast"/>
      </w:pPr>
    </w:p>
    <w:sectPr w:rsidR="00877F10">
      <w:pgSz w:w="11906" w:h="16838"/>
      <w:pgMar w:top="568" w:right="1417" w:bottom="709" w:left="1276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DejaVu Sans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10"/>
    <w:rsid w:val="00093066"/>
    <w:rsid w:val="00877F10"/>
    <w:rsid w:val="008A4012"/>
    <w:rsid w:val="019CBAC8"/>
    <w:rsid w:val="058C9C7D"/>
    <w:rsid w:val="059D46C6"/>
    <w:rsid w:val="066CDC8E"/>
    <w:rsid w:val="06B1B310"/>
    <w:rsid w:val="0B5C4604"/>
    <w:rsid w:val="0B852433"/>
    <w:rsid w:val="10722A64"/>
    <w:rsid w:val="14530460"/>
    <w:rsid w:val="19B55A94"/>
    <w:rsid w:val="1ADA1232"/>
    <w:rsid w:val="1C8C1595"/>
    <w:rsid w:val="1CEC160F"/>
    <w:rsid w:val="1D5ADEB9"/>
    <w:rsid w:val="1D87A4EC"/>
    <w:rsid w:val="1EF5AA44"/>
    <w:rsid w:val="1F489941"/>
    <w:rsid w:val="27957481"/>
    <w:rsid w:val="2B6F3C45"/>
    <w:rsid w:val="2B927636"/>
    <w:rsid w:val="2CFAED71"/>
    <w:rsid w:val="2D0B0CA6"/>
    <w:rsid w:val="2DFF658E"/>
    <w:rsid w:val="3029850B"/>
    <w:rsid w:val="30E692A3"/>
    <w:rsid w:val="32B5193F"/>
    <w:rsid w:val="3500E494"/>
    <w:rsid w:val="35FEFAB5"/>
    <w:rsid w:val="369CB4F5"/>
    <w:rsid w:val="3B6B6FEF"/>
    <w:rsid w:val="3BE0F45C"/>
    <w:rsid w:val="3C7225F7"/>
    <w:rsid w:val="3C90EF50"/>
    <w:rsid w:val="3C9E8EFB"/>
    <w:rsid w:val="3DA34340"/>
    <w:rsid w:val="3F18951E"/>
    <w:rsid w:val="402C3546"/>
    <w:rsid w:val="40C5D21B"/>
    <w:rsid w:val="41121C4D"/>
    <w:rsid w:val="42CF3C29"/>
    <w:rsid w:val="433170B6"/>
    <w:rsid w:val="44E9DCB0"/>
    <w:rsid w:val="4558E593"/>
    <w:rsid w:val="4699B062"/>
    <w:rsid w:val="48B1E901"/>
    <w:rsid w:val="4AA303A0"/>
    <w:rsid w:val="4AAD890F"/>
    <w:rsid w:val="4B881DB2"/>
    <w:rsid w:val="4B99CEB3"/>
    <w:rsid w:val="4D2D59DA"/>
    <w:rsid w:val="4E9CABAE"/>
    <w:rsid w:val="505D5B30"/>
    <w:rsid w:val="51F92B91"/>
    <w:rsid w:val="5618D882"/>
    <w:rsid w:val="5888FE43"/>
    <w:rsid w:val="5A2F3C0D"/>
    <w:rsid w:val="5A6030B8"/>
    <w:rsid w:val="5AD32148"/>
    <w:rsid w:val="5CA96C57"/>
    <w:rsid w:val="5DDB9979"/>
    <w:rsid w:val="5DEE60C1"/>
    <w:rsid w:val="61225AA6"/>
    <w:rsid w:val="62360526"/>
    <w:rsid w:val="638B2CD1"/>
    <w:rsid w:val="653B4B79"/>
    <w:rsid w:val="66C5CEE3"/>
    <w:rsid w:val="694211F5"/>
    <w:rsid w:val="6A4D4D5D"/>
    <w:rsid w:val="6F742411"/>
    <w:rsid w:val="7013A785"/>
    <w:rsid w:val="709DF1CB"/>
    <w:rsid w:val="7873F1B4"/>
    <w:rsid w:val="7A10881C"/>
    <w:rsid w:val="7C78ECA2"/>
    <w:rsid w:val="7D505357"/>
    <w:rsid w:val="7E25CEC7"/>
    <w:rsid w:val="7E9BE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CB8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Tekstzastpczy1">
    <w:name w:val="Tekst zastępczy1"/>
    <w:basedOn w:val="DefaultParagraphFont0"/>
    <w:rPr>
      <w:color w:val="808080"/>
    </w:rPr>
  </w:style>
  <w:style w:type="character" w:customStyle="1" w:styleId="TekstdymkaZnak">
    <w:name w:val="Tekst dymka Znak"/>
    <w:basedOn w:val="DefaultParagraphFont0"/>
    <w:rPr>
      <w:rFonts w:ascii="Tahoma" w:hAnsi="Tahoma" w:cs="Tahoma"/>
      <w:sz w:val="16"/>
      <w:szCs w:val="16"/>
    </w:rPr>
  </w:style>
  <w:style w:type="character" w:customStyle="1" w:styleId="EndNoteBibliographyZnak">
    <w:name w:val="EndNote Bibliography Znak"/>
    <w:basedOn w:val="DefaultParagraphFont0"/>
    <w:rPr>
      <w:rFonts w:ascii="Calibri" w:hAnsi="Calibri"/>
      <w:lang w:val="en-US"/>
    </w:rPr>
  </w:style>
  <w:style w:type="character" w:styleId="Uwydatnienie">
    <w:name w:val="Emphasis"/>
    <w:basedOn w:val="DefaultParagraphFont0"/>
    <w:qFormat/>
    <w:rPr>
      <w:i/>
      <w:iCs/>
    </w:rPr>
  </w:style>
  <w:style w:type="character" w:customStyle="1" w:styleId="apple-converted-space">
    <w:name w:val="apple-converted-space"/>
    <w:basedOn w:val="DefaultParagraphFont0"/>
  </w:style>
  <w:style w:type="character" w:customStyle="1" w:styleId="Pogrubienie1">
    <w:name w:val="Pogrubienie1"/>
    <w:rPr>
      <w:b/>
      <w:bCs/>
    </w:rPr>
  </w:style>
  <w:style w:type="character" w:customStyle="1" w:styleId="Nagwek3Znak">
    <w:name w:val="Nagłówek 3 Znak"/>
    <w:basedOn w:val="DefaultParagraphFont0"/>
    <w:rPr>
      <w:rFonts w:ascii="Calibri Light" w:eastAsia="Calibri" w:hAnsi="Calibri Light" w:cs="Tahoma"/>
      <w:color w:val="1F4D78"/>
      <w:sz w:val="24"/>
      <w:szCs w:val="24"/>
    </w:rPr>
  </w:style>
  <w:style w:type="character" w:customStyle="1" w:styleId="ListLabel1">
    <w:name w:val="ListLabel 1"/>
    <w:rPr>
      <w:rFonts w:eastAsia="Arial Unicode MS" w:cs="Arial"/>
      <w:sz w:val="22"/>
    </w:rPr>
  </w:style>
  <w:style w:type="character" w:customStyle="1" w:styleId="ListLabel2">
    <w:name w:val="ListLabel 2"/>
    <w:rPr>
      <w:rFonts w:eastAsia="Arial Unicode MS" w:cs="Arial"/>
      <w:sz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Times New Roman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Calibri" w:cs="Times New Roman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EndNoteBibliography">
    <w:name w:val="EndNote Bibliography"/>
    <w:basedOn w:val="Normalny"/>
    <w:pPr>
      <w:spacing w:line="100" w:lineRule="atLeast"/>
    </w:pPr>
    <w:rPr>
      <w:lang w:val="en-US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2">
    <w:name w:val="link2"/>
    <w:basedOn w:val="Normalny"/>
    <w:pPr>
      <w:spacing w:before="13" w:after="13" w:line="100" w:lineRule="atLeast"/>
      <w:ind w:left="389" w:hanging="195"/>
    </w:pPr>
    <w:rPr>
      <w:rFonts w:ascii="Arial" w:eastAsia="Arial Unicode MS" w:hAnsi="Arial" w:cs="Arial"/>
      <w:color w:val="333333"/>
      <w:sz w:val="16"/>
      <w:szCs w:val="16"/>
    </w:rPr>
  </w:style>
  <w:style w:type="paragraph" w:customStyle="1" w:styleId="NormalnyWeb1">
    <w:name w:val="Normalny (Web)1"/>
    <w:basedOn w:val="Normalny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Tekstzastpczy1">
    <w:name w:val="Tekst zastępczy1"/>
    <w:basedOn w:val="DefaultParagraphFont0"/>
    <w:rPr>
      <w:color w:val="808080"/>
    </w:rPr>
  </w:style>
  <w:style w:type="character" w:customStyle="1" w:styleId="TekstdymkaZnak">
    <w:name w:val="Tekst dymka Znak"/>
    <w:basedOn w:val="DefaultParagraphFont0"/>
    <w:rPr>
      <w:rFonts w:ascii="Tahoma" w:hAnsi="Tahoma" w:cs="Tahoma"/>
      <w:sz w:val="16"/>
      <w:szCs w:val="16"/>
    </w:rPr>
  </w:style>
  <w:style w:type="character" w:customStyle="1" w:styleId="EndNoteBibliographyZnak">
    <w:name w:val="EndNote Bibliography Znak"/>
    <w:basedOn w:val="DefaultParagraphFont0"/>
    <w:rPr>
      <w:rFonts w:ascii="Calibri" w:hAnsi="Calibri"/>
      <w:lang w:val="en-US"/>
    </w:rPr>
  </w:style>
  <w:style w:type="character" w:styleId="Uwydatnienie">
    <w:name w:val="Emphasis"/>
    <w:basedOn w:val="DefaultParagraphFont0"/>
    <w:qFormat/>
    <w:rPr>
      <w:i/>
      <w:iCs/>
    </w:rPr>
  </w:style>
  <w:style w:type="character" w:customStyle="1" w:styleId="apple-converted-space">
    <w:name w:val="apple-converted-space"/>
    <w:basedOn w:val="DefaultParagraphFont0"/>
  </w:style>
  <w:style w:type="character" w:customStyle="1" w:styleId="Pogrubienie1">
    <w:name w:val="Pogrubienie1"/>
    <w:rPr>
      <w:b/>
      <w:bCs/>
    </w:rPr>
  </w:style>
  <w:style w:type="character" w:customStyle="1" w:styleId="Nagwek3Znak">
    <w:name w:val="Nagłówek 3 Znak"/>
    <w:basedOn w:val="DefaultParagraphFont0"/>
    <w:rPr>
      <w:rFonts w:ascii="Calibri Light" w:eastAsia="Calibri" w:hAnsi="Calibri Light" w:cs="Tahoma"/>
      <w:color w:val="1F4D78"/>
      <w:sz w:val="24"/>
      <w:szCs w:val="24"/>
    </w:rPr>
  </w:style>
  <w:style w:type="character" w:customStyle="1" w:styleId="ListLabel1">
    <w:name w:val="ListLabel 1"/>
    <w:rPr>
      <w:rFonts w:eastAsia="Arial Unicode MS" w:cs="Arial"/>
      <w:sz w:val="22"/>
    </w:rPr>
  </w:style>
  <w:style w:type="character" w:customStyle="1" w:styleId="ListLabel2">
    <w:name w:val="ListLabel 2"/>
    <w:rPr>
      <w:rFonts w:eastAsia="Arial Unicode MS" w:cs="Arial"/>
      <w:sz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Times New Roman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Calibri" w:cs="Times New Roman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EndNoteBibliography">
    <w:name w:val="EndNote Bibliography"/>
    <w:basedOn w:val="Normalny"/>
    <w:pPr>
      <w:spacing w:line="100" w:lineRule="atLeast"/>
    </w:pPr>
    <w:rPr>
      <w:lang w:val="en-US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2">
    <w:name w:val="link2"/>
    <w:basedOn w:val="Normalny"/>
    <w:pPr>
      <w:spacing w:before="13" w:after="13" w:line="100" w:lineRule="atLeast"/>
      <w:ind w:left="389" w:hanging="195"/>
    </w:pPr>
    <w:rPr>
      <w:rFonts w:ascii="Arial" w:eastAsia="Arial Unicode MS" w:hAnsi="Arial" w:cs="Arial"/>
      <w:color w:val="333333"/>
      <w:sz w:val="16"/>
      <w:szCs w:val="16"/>
    </w:rPr>
  </w:style>
  <w:style w:type="paragraph" w:customStyle="1" w:styleId="NormalnyWeb1">
    <w:name w:val="Normalny (Web)1"/>
    <w:basedOn w:val="Normalny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268A9-B57F-48C3-AEA3-6466E2982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28CD0-2810-4370-A599-5675F41B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9464E-87D2-44D6-8FBC-9E72416E84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2017-05-24T16:12:00Z</cp:lastPrinted>
  <dcterms:created xsi:type="dcterms:W3CDTF">2021-05-21T09:19:00Z</dcterms:created>
  <dcterms:modified xsi:type="dcterms:W3CDTF">2021-05-21T09:19:00Z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Sil-art Rycho444</vt:lpwstr>
  </property>
  <property fmtid="{D5CDD505-2E9C-101B-9397-08002B2CF9AE}" pid="4" name="ContentTypeId">
    <vt:lpwstr>0x010100E213D0B04B737D4AB5FE3F7A65A79A77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