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820749" w:rsidRDefault="00820749" w:rsidP="00820749">
                <w:pPr>
                  <w:spacing w:after="0" w:line="240" w:lineRule="auto"/>
                  <w:rPr>
                    <w:rFonts w:cstheme="minorHAnsi"/>
                  </w:rPr>
                </w:pPr>
                <w:r w:rsidRPr="00820749">
                  <w:rPr>
                    <w:rFonts w:cstheme="minorHAnsi"/>
                  </w:rPr>
                  <w:t>Bezpieczeństwo i higiena w turystyce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820749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820749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820749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820749">
                  <w:rPr>
                    <w:rFonts w:cstheme="minorHAnsi"/>
                    <w:b/>
                    <w:sz w:val="24"/>
                    <w:szCs w:val="24"/>
                  </w:rPr>
                  <w:t xml:space="preserve"> II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820749" w:rsidRDefault="00820749" w:rsidP="0082074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820749">
                  <w:rPr>
                    <w:rFonts w:cstheme="minorHAnsi"/>
                    <w:b/>
                    <w:color w:val="808080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82074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820749">
              <w:rPr>
                <w:rFonts w:cstheme="minorHAnsi"/>
                <w:b/>
              </w:rPr>
              <w:t>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82074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82074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465D14" w:rsidRDefault="00820749" w:rsidP="0082074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39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820749" w:rsidRDefault="00820749" w:rsidP="0082074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820749">
                      <w:rPr>
                        <w:rFonts w:cstheme="minorHAnsi"/>
                        <w:b/>
                      </w:rPr>
                      <w:t>Katarzyna Jakubik-Bińczak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465D14" w:rsidRDefault="006F359B" w:rsidP="00886051">
                <w:pPr>
                  <w:spacing w:after="0" w:line="240" w:lineRule="auto"/>
                  <w:rPr>
                    <w:rFonts w:cstheme="minorHAnsi"/>
                  </w:rPr>
                </w:pPr>
                <w:r w:rsidRPr="006F359B">
                  <w:rPr>
                    <w:rFonts w:cstheme="minorHAnsi"/>
                    <w:color w:val="000000" w:themeColor="text1"/>
                  </w:rPr>
                  <w:t>Wiedza, umiejętności i kompetencje społeczne dotyczące podstaw turystyki</w:t>
                </w:r>
                <w:r w:rsidR="0098042F">
                  <w:rPr>
                    <w:rFonts w:cstheme="minorHAnsi"/>
                    <w:color w:val="000000" w:themeColor="text1"/>
                  </w:rPr>
                  <w:t>.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bookmarkStart w:id="1" w:name="_GoBack" w:displacedByCustomXml="next"/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strike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strike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342B86" w:rsidRPr="00820749" w:rsidRDefault="00342B86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</w:p>
                  <w:p w:rsidR="00094969" w:rsidRPr="001E13C4" w:rsidRDefault="0098042F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>
                      <w:rPr>
                        <w:rFonts w:cstheme="minorHAnsi"/>
                      </w:rPr>
                      <w:t>Zaznajomienie z zagadnieniami z zakresu bezpieczeństwa i higieny w turystyce, umiejętność klasyfikacji zagrożeń o charakterze obiektywnym i subiektywnym.</w:t>
                    </w:r>
                  </w:p>
                </w:tc>
              </w:sdtContent>
            </w:sdt>
          </w:sdtContent>
        </w:sdt>
        <w:bookmarkEnd w:id="1" w:displacedByCustomXml="prev"/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503A23" w:rsidRDefault="0098042F" w:rsidP="00864F2D">
            <w:r>
              <w:t>1.</w:t>
            </w:r>
          </w:p>
        </w:tc>
        <w:tc>
          <w:tcPr>
            <w:tcW w:w="6237" w:type="dxa"/>
          </w:tcPr>
          <w:p w:rsidR="00A86CA9" w:rsidRPr="00503A23" w:rsidRDefault="0098042F" w:rsidP="002D25D9">
            <w:r>
              <w:t>Zna podstawow</w:t>
            </w:r>
            <w:r w:rsidR="002D25D9">
              <w:t xml:space="preserve">ą terminologię z zakresu nauk przyrodniczych, </w:t>
            </w:r>
            <w:r w:rsidR="002D25D9">
              <w:br/>
              <w:t xml:space="preserve">w </w:t>
            </w:r>
            <w:r>
              <w:t>zakresie niezbędnym dla rozumienia zjawisk rekreacji i turystyki.</w:t>
            </w:r>
          </w:p>
        </w:tc>
        <w:tc>
          <w:tcPr>
            <w:tcW w:w="1701" w:type="dxa"/>
          </w:tcPr>
          <w:p w:rsidR="00A86CA9" w:rsidRPr="00503A23" w:rsidRDefault="0098042F" w:rsidP="00864F2D">
            <w:r>
              <w:t>K_W01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1E13C4" w:rsidRDefault="005742BF" w:rsidP="00465D14">
            <w:pPr>
              <w:rPr>
                <w:rFonts w:cstheme="minorHAnsi"/>
                <w:strike/>
              </w:rPr>
            </w:pPr>
            <w:r>
              <w:t>P6S_WG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98042F" w:rsidRDefault="0098042F" w:rsidP="00EA1C6F">
            <w:pPr>
              <w:rPr>
                <w:rFonts w:cstheme="minorHAnsi"/>
              </w:rPr>
            </w:pPr>
            <w:r w:rsidRPr="0098042F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:rsidR="001A40A3" w:rsidRPr="002D25D9" w:rsidRDefault="0098042F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 w:rsidRPr="002D25D9">
              <w:rPr>
                <w:rFonts w:asciiTheme="minorHAnsi" w:hAnsiTheme="minorHAnsi"/>
                <w:sz w:val="22"/>
                <w:szCs w:val="22"/>
              </w:rPr>
              <w:t>Zna czynniki oraz tendencje i bariery rozwoju turystyki i rekreacji</w:t>
            </w:r>
            <w:r w:rsidR="002D25D9">
              <w:rPr>
                <w:rFonts w:asciiTheme="minorHAnsi" w:hAnsiTheme="minorHAnsi"/>
                <w:sz w:val="22"/>
                <w:szCs w:val="22"/>
              </w:rPr>
              <w:br/>
            </w:r>
            <w:r w:rsidR="002D25D9" w:rsidRPr="002D25D9">
              <w:rPr>
                <w:rFonts w:asciiTheme="minorHAnsi" w:hAnsiTheme="minorHAnsi"/>
                <w:sz w:val="22"/>
                <w:szCs w:val="22"/>
              </w:rPr>
              <w:t>w kontekście bezpieczeństwa międzynarodowego.</w:t>
            </w:r>
          </w:p>
        </w:tc>
        <w:tc>
          <w:tcPr>
            <w:tcW w:w="1701" w:type="dxa"/>
            <w:vAlign w:val="center"/>
          </w:tcPr>
          <w:p w:rsidR="001A40A3" w:rsidRPr="0098042F" w:rsidRDefault="0098042F" w:rsidP="00EA1C6F">
            <w:pPr>
              <w:rPr>
                <w:rFonts w:cstheme="minorHAnsi"/>
              </w:rPr>
            </w:pPr>
            <w:r w:rsidRPr="0098042F">
              <w:rPr>
                <w:rFonts w:cstheme="minorHAnsi"/>
              </w:rPr>
              <w:t>K_W04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5742BF" w:rsidP="00EA1C6F">
            <w:pPr>
              <w:rPr>
                <w:rFonts w:cstheme="minorHAnsi"/>
                <w:strike/>
              </w:rPr>
            </w:pPr>
            <w:r>
              <w:t>P6S_WK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98042F" w:rsidRDefault="0098042F" w:rsidP="00EA1C6F">
            <w:pPr>
              <w:rPr>
                <w:rFonts w:cstheme="minorHAnsi"/>
              </w:rPr>
            </w:pPr>
            <w:r w:rsidRPr="0098042F">
              <w:rPr>
                <w:rFonts w:cstheme="minorHAnsi"/>
              </w:rPr>
              <w:t>3.</w:t>
            </w:r>
          </w:p>
        </w:tc>
        <w:tc>
          <w:tcPr>
            <w:tcW w:w="6237" w:type="dxa"/>
            <w:vAlign w:val="center"/>
          </w:tcPr>
          <w:p w:rsidR="001A40A3" w:rsidRPr="002D25D9" w:rsidRDefault="005742BF" w:rsidP="00EA1C6F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2D25D9">
              <w:rPr>
                <w:rFonts w:asciiTheme="minorHAnsi" w:hAnsiTheme="minorHAnsi"/>
                <w:sz w:val="22"/>
                <w:szCs w:val="22"/>
              </w:rPr>
              <w:t>Z</w:t>
            </w:r>
            <w:r w:rsidR="0098042F" w:rsidRPr="002D25D9">
              <w:rPr>
                <w:rFonts w:asciiTheme="minorHAnsi" w:hAnsiTheme="minorHAnsi"/>
                <w:sz w:val="22"/>
                <w:szCs w:val="22"/>
              </w:rPr>
              <w:t>na zasady udzielania</w:t>
            </w:r>
            <w:r w:rsidR="002D25D9" w:rsidRPr="002D25D9">
              <w:rPr>
                <w:rFonts w:asciiTheme="minorHAnsi" w:hAnsiTheme="minorHAnsi"/>
                <w:sz w:val="22"/>
                <w:szCs w:val="22"/>
              </w:rPr>
              <w:t xml:space="preserve"> pierwszej pomocy przedmedycznej.</w:t>
            </w:r>
          </w:p>
        </w:tc>
        <w:tc>
          <w:tcPr>
            <w:tcW w:w="1701" w:type="dxa"/>
            <w:vAlign w:val="center"/>
          </w:tcPr>
          <w:p w:rsidR="001A40A3" w:rsidRPr="0098042F" w:rsidRDefault="0098042F" w:rsidP="00EA1C6F">
            <w:pPr>
              <w:rPr>
                <w:rFonts w:cstheme="minorHAnsi"/>
              </w:rPr>
            </w:pPr>
            <w:r w:rsidRPr="0098042F">
              <w:rPr>
                <w:rFonts w:cstheme="minorHAnsi"/>
              </w:rPr>
              <w:t>K_W11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5742BF" w:rsidP="00EA1C6F">
            <w:pPr>
              <w:rPr>
                <w:rFonts w:cstheme="minorHAnsi"/>
                <w:strike/>
                <w:color w:val="000000"/>
              </w:rPr>
            </w:pPr>
            <w:r>
              <w:t>P6S_WK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C14138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14138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C14138" w:rsidRDefault="0098042F" w:rsidP="00465D14">
            <w:pPr>
              <w:rPr>
                <w:rFonts w:cstheme="minorHAnsi"/>
              </w:rPr>
            </w:pPr>
            <w:r w:rsidRPr="00C14138"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:rsidR="002A32F7" w:rsidRPr="00C14138" w:rsidRDefault="005742BF" w:rsidP="00465D14">
            <w:pPr>
              <w:jc w:val="both"/>
              <w:rPr>
                <w:rFonts w:cstheme="minorHAnsi"/>
              </w:rPr>
            </w:pPr>
            <w:r w:rsidRPr="00C14138">
              <w:t>Posiada umiejętność postępowania w miejscu wypadku w stanach zagrożenia zdrowia i życia.</w:t>
            </w:r>
          </w:p>
        </w:tc>
        <w:tc>
          <w:tcPr>
            <w:tcW w:w="1701" w:type="dxa"/>
            <w:vAlign w:val="center"/>
          </w:tcPr>
          <w:p w:rsidR="002A32F7" w:rsidRPr="00C14138" w:rsidRDefault="0098042F" w:rsidP="00465D14">
            <w:pPr>
              <w:rPr>
                <w:rFonts w:cstheme="minorHAnsi"/>
              </w:rPr>
            </w:pPr>
            <w:r w:rsidRPr="00C14138">
              <w:rPr>
                <w:rFonts w:cstheme="minorHAnsi"/>
              </w:rPr>
              <w:t>K_U07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C14138" w:rsidRDefault="005742BF" w:rsidP="00465D14">
            <w:pPr>
              <w:rPr>
                <w:rFonts w:cstheme="minorHAnsi"/>
              </w:rPr>
            </w:pPr>
            <w:r w:rsidRPr="00C14138">
              <w:t>P6S_UW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C14138" w:rsidRDefault="0098042F" w:rsidP="00465D14">
            <w:pPr>
              <w:rPr>
                <w:rFonts w:cstheme="minorHAnsi"/>
              </w:rPr>
            </w:pPr>
            <w:r w:rsidRPr="00C14138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:rsidR="002A32F7" w:rsidRPr="00C14138" w:rsidRDefault="005742BF" w:rsidP="00465D14">
            <w:pPr>
              <w:jc w:val="both"/>
              <w:rPr>
                <w:rFonts w:cstheme="minorHAnsi"/>
              </w:rPr>
            </w:pPr>
            <w:r w:rsidRPr="00C14138">
              <w:t>Potrafi prezentować własną opinię o pozytywnych i negatywnych zjawiskach w aktywności turystycznej i rekreacyjnej.</w:t>
            </w:r>
          </w:p>
        </w:tc>
        <w:tc>
          <w:tcPr>
            <w:tcW w:w="1701" w:type="dxa"/>
            <w:vAlign w:val="center"/>
          </w:tcPr>
          <w:p w:rsidR="002A32F7" w:rsidRPr="00C14138" w:rsidRDefault="0098042F" w:rsidP="00465D14">
            <w:pPr>
              <w:rPr>
                <w:rFonts w:cstheme="minorHAnsi"/>
              </w:rPr>
            </w:pPr>
            <w:r w:rsidRPr="00C14138">
              <w:rPr>
                <w:rFonts w:cstheme="minorHAnsi"/>
              </w:rPr>
              <w:t>K_U18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C14138" w:rsidRDefault="005742BF" w:rsidP="00465D14">
            <w:pPr>
              <w:rPr>
                <w:rFonts w:cstheme="minorHAnsi"/>
              </w:rPr>
            </w:pPr>
            <w:r w:rsidRPr="00C14138">
              <w:t>P6S_UW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C14138" w:rsidRDefault="00810E18" w:rsidP="00465D14">
            <w:pPr>
              <w:rPr>
                <w:rFonts w:cstheme="minorHAnsi"/>
              </w:rPr>
            </w:pPr>
          </w:p>
        </w:tc>
        <w:tc>
          <w:tcPr>
            <w:tcW w:w="6237" w:type="dxa"/>
            <w:vAlign w:val="center"/>
          </w:tcPr>
          <w:p w:rsidR="00810E18" w:rsidRPr="00C14138" w:rsidRDefault="00810E18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D40CFB" w:rsidRPr="00C14138" w:rsidRDefault="00D40CFB" w:rsidP="00465D14">
            <w:pPr>
              <w:rPr>
                <w:rFonts w:cstheme="minorHAnsi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C14138" w:rsidRDefault="00810E18" w:rsidP="00465D14">
            <w:pPr>
              <w:rPr>
                <w:rFonts w:cstheme="minorHAnsi"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C14138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14138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C14138" w:rsidRDefault="0098042F" w:rsidP="00465D14">
            <w:pPr>
              <w:rPr>
                <w:rFonts w:cstheme="minorHAnsi"/>
              </w:rPr>
            </w:pPr>
            <w:r w:rsidRPr="00C14138"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:rsidR="002A32F7" w:rsidRPr="00C14138" w:rsidRDefault="005742BF" w:rsidP="00465D14">
            <w:pPr>
              <w:jc w:val="both"/>
              <w:rPr>
                <w:rFonts w:cstheme="minorHAnsi"/>
              </w:rPr>
            </w:pPr>
            <w:r w:rsidRPr="00C14138">
              <w:t xml:space="preserve">Wykazuje dbałość o bezpieczeństwo osób uczestniczących </w:t>
            </w:r>
            <w:r w:rsidR="002D25D9">
              <w:br/>
            </w:r>
            <w:r w:rsidRPr="00C14138">
              <w:t>w zajęciach rekreacyjnych i imprezach turystycznych.</w:t>
            </w:r>
          </w:p>
        </w:tc>
        <w:tc>
          <w:tcPr>
            <w:tcW w:w="1701" w:type="dxa"/>
            <w:vAlign w:val="center"/>
          </w:tcPr>
          <w:p w:rsidR="00C15058" w:rsidRPr="00C14138" w:rsidRDefault="0098042F" w:rsidP="00465D14">
            <w:pPr>
              <w:rPr>
                <w:rFonts w:cstheme="minorHAnsi"/>
              </w:rPr>
            </w:pPr>
            <w:r w:rsidRPr="00C14138">
              <w:rPr>
                <w:rFonts w:cstheme="minorHAnsi"/>
              </w:rPr>
              <w:t>K_K10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C14138" w:rsidRDefault="005742BF" w:rsidP="00465D14">
            <w:pPr>
              <w:rPr>
                <w:rFonts w:cstheme="minorHAnsi"/>
              </w:rPr>
            </w:pPr>
            <w:r w:rsidRPr="00C14138">
              <w:t>P6S_UO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C14138" w:rsidRDefault="0098042F" w:rsidP="00465D14">
            <w:pPr>
              <w:rPr>
                <w:rFonts w:cstheme="minorHAnsi"/>
              </w:rPr>
            </w:pPr>
            <w:r w:rsidRPr="00C14138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:rsidR="002A32F7" w:rsidRPr="00C14138" w:rsidRDefault="002D25D9" w:rsidP="00465D14">
            <w:pPr>
              <w:jc w:val="both"/>
              <w:rPr>
                <w:rFonts w:cstheme="minorHAnsi"/>
              </w:rPr>
            </w:pPr>
            <w:r>
              <w:t>P</w:t>
            </w:r>
            <w:r w:rsidR="005742BF" w:rsidRPr="00C14138">
              <w:t xml:space="preserve">odejmuje trafne decyzje o priorytetach wśród zadań związanych </w:t>
            </w:r>
            <w:r>
              <w:br/>
            </w:r>
            <w:r w:rsidR="005742BF" w:rsidRPr="00C14138">
              <w:t xml:space="preserve">z zarządzaniem </w:t>
            </w:r>
            <w:r>
              <w:t>ryzykiem w</w:t>
            </w:r>
            <w:r w:rsidR="005742BF" w:rsidRPr="00C14138">
              <w:t xml:space="preserve"> turystyce.</w:t>
            </w:r>
          </w:p>
        </w:tc>
        <w:tc>
          <w:tcPr>
            <w:tcW w:w="1701" w:type="dxa"/>
            <w:vAlign w:val="center"/>
          </w:tcPr>
          <w:p w:rsidR="002A32F7" w:rsidRPr="00C14138" w:rsidRDefault="0098042F" w:rsidP="00465D14">
            <w:pPr>
              <w:rPr>
                <w:rFonts w:cstheme="minorHAnsi"/>
              </w:rPr>
            </w:pPr>
            <w:r w:rsidRPr="00C14138">
              <w:rPr>
                <w:rFonts w:cstheme="minorHAnsi"/>
              </w:rPr>
              <w:t>K_K11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C14138" w:rsidRDefault="005742BF" w:rsidP="00465D14">
            <w:pPr>
              <w:rPr>
                <w:rFonts w:cstheme="minorHAnsi"/>
              </w:rPr>
            </w:pPr>
            <w:r w:rsidRPr="00C14138">
              <w:t>P6S_KK</w:t>
            </w:r>
          </w:p>
        </w:tc>
      </w:tr>
      <w:tr w:rsidR="00F919B1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060902" w:rsidRPr="00037715" w:rsidRDefault="00037715" w:rsidP="00037715">
            <w:pPr>
              <w:jc w:val="both"/>
              <w:rPr>
                <w:rFonts w:cstheme="minorHAnsi"/>
                <w:sz w:val="24"/>
                <w:szCs w:val="24"/>
              </w:rPr>
            </w:pPr>
            <w:r w:rsidRPr="00037715">
              <w:rPr>
                <w:rFonts w:cstheme="minorHAnsi"/>
                <w:sz w:val="24"/>
                <w:szCs w:val="24"/>
              </w:rPr>
              <w:t>Wykład klasyczny, wykład z wykorzystaniem technik multimedialnych, film edukacyjny</w:t>
            </w:r>
            <w:r>
              <w:rPr>
                <w:rFonts w:cstheme="minorHAnsi"/>
                <w:sz w:val="24"/>
                <w:szCs w:val="24"/>
              </w:rPr>
              <w:t>, ćwiczenia przedmiotowe</w:t>
            </w:r>
            <w:r w:rsidRPr="00037715">
              <w:rPr>
                <w:rFonts w:cstheme="minorHAnsi"/>
                <w:sz w:val="24"/>
                <w:szCs w:val="24"/>
              </w:rPr>
              <w:t>, dyskusja dydaktyczna</w:t>
            </w:r>
          </w:p>
        </w:tc>
      </w:tr>
    </w:tbl>
    <w:p w:rsidR="00060902" w:rsidRDefault="00060902" w:rsidP="00465D14">
      <w:pPr>
        <w:spacing w:after="0" w:line="240" w:lineRule="auto"/>
        <w:rPr>
          <w:rFonts w:cstheme="minorHAnsi"/>
        </w:rPr>
      </w:pPr>
    </w:p>
    <w:p w:rsidR="00886051" w:rsidRDefault="00886051" w:rsidP="00465D14">
      <w:pPr>
        <w:spacing w:after="0" w:line="240" w:lineRule="auto"/>
        <w:rPr>
          <w:rFonts w:cstheme="minorHAnsi"/>
        </w:rPr>
      </w:pPr>
    </w:p>
    <w:p w:rsidR="00886051" w:rsidRDefault="00886051" w:rsidP="00465D14">
      <w:pPr>
        <w:spacing w:after="0" w:line="240" w:lineRule="auto"/>
        <w:rPr>
          <w:rFonts w:cstheme="minorHAnsi"/>
        </w:rPr>
      </w:pPr>
    </w:p>
    <w:p w:rsidR="00886051" w:rsidRDefault="00886051" w:rsidP="00465D14">
      <w:pPr>
        <w:spacing w:after="0" w:line="240" w:lineRule="auto"/>
        <w:rPr>
          <w:rFonts w:cstheme="minorHAnsi"/>
        </w:rPr>
      </w:pPr>
    </w:p>
    <w:p w:rsidR="00886051" w:rsidRDefault="00886051" w:rsidP="00465D14">
      <w:pPr>
        <w:spacing w:after="0" w:line="240" w:lineRule="auto"/>
        <w:rPr>
          <w:rFonts w:cstheme="minorHAnsi"/>
        </w:rPr>
      </w:pPr>
    </w:p>
    <w:p w:rsidR="00886051" w:rsidRDefault="00886051" w:rsidP="00465D14">
      <w:pPr>
        <w:spacing w:after="0" w:line="240" w:lineRule="auto"/>
        <w:rPr>
          <w:rFonts w:cstheme="minorHAnsi"/>
        </w:rPr>
      </w:pPr>
    </w:p>
    <w:p w:rsidR="00886051" w:rsidRDefault="00886051" w:rsidP="00465D14">
      <w:pPr>
        <w:spacing w:after="0" w:line="240" w:lineRule="auto"/>
        <w:rPr>
          <w:rFonts w:cstheme="minorHAnsi"/>
        </w:rPr>
      </w:pPr>
    </w:p>
    <w:p w:rsidR="00886051" w:rsidRDefault="00886051" w:rsidP="00465D14">
      <w:pPr>
        <w:spacing w:after="0" w:line="240" w:lineRule="auto"/>
        <w:rPr>
          <w:rFonts w:cstheme="minorHAnsi"/>
        </w:rPr>
      </w:pPr>
    </w:p>
    <w:p w:rsidR="00886051" w:rsidRDefault="00886051" w:rsidP="00465D14">
      <w:pPr>
        <w:spacing w:after="0" w:line="240" w:lineRule="auto"/>
        <w:rPr>
          <w:rFonts w:cstheme="minorHAnsi"/>
        </w:rPr>
      </w:pPr>
    </w:p>
    <w:p w:rsidR="00886051" w:rsidRPr="00465D14" w:rsidRDefault="00886051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lastRenderedPageBreak/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A605AA">
        <w:trPr>
          <w:trHeight w:val="2702"/>
        </w:trPr>
        <w:tc>
          <w:tcPr>
            <w:tcW w:w="10632" w:type="dxa"/>
          </w:tcPr>
          <w:p w:rsidR="009A01E3" w:rsidRPr="009A01E3" w:rsidRDefault="009A01E3" w:rsidP="009A01E3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9A01E3">
              <w:rPr>
                <w:rFonts w:ascii="Calibri" w:eastAsia="Calibri" w:hAnsi="Calibri" w:cs="Times New Roman"/>
                <w:color w:val="000000" w:themeColor="text1"/>
              </w:rPr>
              <w:t xml:space="preserve">Ocena końcowa wynika z ocen składowych: 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za prezentację multimedialną na wybrany temat oraz wystąpienie przed grupą na ćwiczeniach; z kolokwium zaliczeniowego w formie testu; </w:t>
            </w:r>
            <w:r w:rsidRPr="009A01E3">
              <w:rPr>
                <w:rFonts w:ascii="Calibri" w:eastAsia="Calibri" w:hAnsi="Calibri" w:cs="Times New Roman"/>
                <w:color w:val="000000" w:themeColor="text1"/>
              </w:rPr>
              <w:t>za aktywność na zajęciach (udział w dy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skusji, zadawanie pytań, etc.). </w:t>
            </w:r>
            <w:r w:rsidRPr="009A01E3">
              <w:rPr>
                <w:rFonts w:ascii="Calibri" w:eastAsia="Calibri" w:hAnsi="Calibri" w:cs="Times New Roman"/>
                <w:color w:val="000000" w:themeColor="text1"/>
              </w:rPr>
              <w:t>Zróżnicowanie oceny końcowej wynika ze zróżnicowania stopnia przyswojenia w</w:t>
            </w:r>
            <w:r>
              <w:rPr>
                <w:rFonts w:ascii="Calibri" w:eastAsia="Calibri" w:hAnsi="Calibri" w:cs="Times New Roman"/>
                <w:color w:val="000000" w:themeColor="text1"/>
              </w:rPr>
              <w:t>iedzy wymaganej</w:t>
            </w:r>
            <w:r w:rsidRPr="009A01E3">
              <w:rPr>
                <w:rFonts w:ascii="Calibri" w:eastAsia="Calibri" w:hAnsi="Calibri" w:cs="Times New Roman"/>
                <w:color w:val="000000" w:themeColor="text1"/>
              </w:rPr>
              <w:t xml:space="preserve"> na zajęciach.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:rsidR="0015285F" w:rsidRPr="0098042F" w:rsidRDefault="00213B74" w:rsidP="00820749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eastAsia="Calibri" w:hAnsiTheme="minorHAnsi" w:cstheme="minorHAnsi"/>
                <w:sz w:val="22"/>
                <w:szCs w:val="22"/>
              </w:rPr>
              <w:t>Zagadnienia wstępne, terminologia.</w:t>
            </w:r>
          </w:p>
          <w:p w:rsidR="0015285F" w:rsidRPr="00820749" w:rsidRDefault="00213B74" w:rsidP="00820749">
            <w:pPr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20749">
              <w:rPr>
                <w:rFonts w:eastAsia="Calibri" w:cstheme="minorHAnsi"/>
              </w:rPr>
              <w:t>Zag</w:t>
            </w:r>
            <w:r w:rsidR="00820749">
              <w:rPr>
                <w:rFonts w:eastAsia="Calibri" w:cstheme="minorHAnsi"/>
              </w:rPr>
              <w:t>rożenia naturalne (podziały i klasyfikacja).</w:t>
            </w:r>
          </w:p>
          <w:p w:rsidR="0015285F" w:rsidRPr="00820749" w:rsidRDefault="00820749" w:rsidP="00820749">
            <w:pPr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Bezpieczeństwo międzynarodowe (</w:t>
            </w:r>
            <w:r w:rsidR="00213B74" w:rsidRPr="00820749">
              <w:rPr>
                <w:rFonts w:eastAsia="Calibri" w:cstheme="minorHAnsi"/>
              </w:rPr>
              <w:t>regiony świata o</w:t>
            </w:r>
            <w:r>
              <w:rPr>
                <w:rFonts w:eastAsia="Calibri" w:cstheme="minorHAnsi"/>
              </w:rPr>
              <w:t xml:space="preserve"> różnym poziomie bezpieczeństwa).</w:t>
            </w:r>
          </w:p>
          <w:p w:rsidR="0015285F" w:rsidRPr="00820749" w:rsidRDefault="00213B74" w:rsidP="00820749">
            <w:pPr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20749">
              <w:rPr>
                <w:rFonts w:eastAsia="Calibri" w:cstheme="minorHAnsi"/>
              </w:rPr>
              <w:t>Zarządzanie ryzykiem i kryzysem.</w:t>
            </w:r>
          </w:p>
          <w:p w:rsidR="0015285F" w:rsidRPr="00820749" w:rsidRDefault="00213B74" w:rsidP="00820749">
            <w:pPr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20749">
              <w:rPr>
                <w:rFonts w:eastAsia="Calibri" w:cstheme="minorHAnsi"/>
              </w:rPr>
              <w:t>Model zarządzania ryzykiem.</w:t>
            </w:r>
          </w:p>
          <w:p w:rsidR="00A85687" w:rsidRPr="00A85687" w:rsidRDefault="00A85687" w:rsidP="009804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820749" w:rsidRDefault="00820749" w:rsidP="00465D14">
            <w:pPr>
              <w:jc w:val="center"/>
              <w:rPr>
                <w:rFonts w:cstheme="minorHAnsi"/>
              </w:rPr>
            </w:pPr>
            <w:r w:rsidRPr="00820749">
              <w:rPr>
                <w:rFonts w:cstheme="minorHAnsi"/>
              </w:rPr>
              <w:t>13/</w:t>
            </w:r>
            <w:r w:rsidR="006F359B">
              <w:rPr>
                <w:rFonts w:cstheme="minorHAnsi"/>
              </w:rPr>
              <w:t>7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:rsidR="0015285F" w:rsidRPr="00820749" w:rsidRDefault="00213B74" w:rsidP="00820749">
                <w:pPr>
                  <w:pStyle w:val="Akapitzlist"/>
                  <w:numPr>
                    <w:ilvl w:val="0"/>
                    <w:numId w:val="3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20749">
                  <w:rPr>
                    <w:rFonts w:asciiTheme="minorHAnsi" w:hAnsiTheme="minorHAnsi" w:cstheme="minorHAnsi"/>
                    <w:sz w:val="22"/>
                    <w:szCs w:val="22"/>
                  </w:rPr>
                  <w:t>Bezp</w:t>
                </w:r>
                <w:r w:rsidR="00820749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ieczeństwo i higiena wybranych </w:t>
                </w:r>
                <w:r w:rsidR="0098042F">
                  <w:rPr>
                    <w:rFonts w:asciiTheme="minorHAnsi" w:hAnsiTheme="minorHAnsi" w:cstheme="minorHAnsi"/>
                    <w:sz w:val="22"/>
                    <w:szCs w:val="22"/>
                  </w:rPr>
                  <w:t>form i</w:t>
                </w:r>
                <w:r w:rsidRPr="00820749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rodzajów turystyki.</w:t>
                </w:r>
              </w:p>
              <w:p w:rsidR="0015285F" w:rsidRPr="0098042F" w:rsidRDefault="00820749" w:rsidP="00820749">
                <w:pPr>
                  <w:pStyle w:val="Akapitzlist"/>
                  <w:numPr>
                    <w:ilvl w:val="0"/>
                    <w:numId w:val="3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8042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Działalność służb ratowniczych </w:t>
                </w:r>
                <w:r w:rsidR="00213B74" w:rsidRPr="0098042F">
                  <w:rPr>
                    <w:rFonts w:asciiTheme="minorHAnsi" w:hAnsiTheme="minorHAnsi" w:cstheme="minorHAnsi"/>
                    <w:sz w:val="22"/>
                    <w:szCs w:val="22"/>
                  </w:rPr>
                  <w:t>w Polsce (TOPR, GOPR, WOPR).</w:t>
                </w:r>
              </w:p>
              <w:p w:rsidR="0015285F" w:rsidRPr="0098042F" w:rsidRDefault="00213B74" w:rsidP="00820749">
                <w:pPr>
                  <w:pStyle w:val="Akapitzlist"/>
                  <w:numPr>
                    <w:ilvl w:val="0"/>
                    <w:numId w:val="3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8042F">
                  <w:rPr>
                    <w:rFonts w:asciiTheme="minorHAnsi" w:hAnsiTheme="minorHAnsi" w:cstheme="minorHAnsi"/>
                    <w:sz w:val="22"/>
                    <w:szCs w:val="22"/>
                  </w:rPr>
                  <w:t>Terroryzm a turystyka.</w:t>
                </w:r>
              </w:p>
              <w:p w:rsidR="00A85687" w:rsidRPr="0098042F" w:rsidRDefault="00213B74" w:rsidP="003137D2">
                <w:pPr>
                  <w:pStyle w:val="Akapitzlist"/>
                  <w:numPr>
                    <w:ilvl w:val="0"/>
                    <w:numId w:val="31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8042F">
                  <w:rPr>
                    <w:rFonts w:asciiTheme="minorHAnsi" w:hAnsiTheme="minorHAnsi" w:cstheme="minorHAnsi"/>
                    <w:sz w:val="22"/>
                    <w:szCs w:val="22"/>
                  </w:rPr>
                  <w:t>Bezpieczeństwo w transporcie lotniczym.</w:t>
                </w:r>
              </w:p>
              <w:p w:rsidR="0098042F" w:rsidRPr="0098042F" w:rsidRDefault="0098042F" w:rsidP="0098042F">
                <w:pPr>
                  <w:pStyle w:val="Akapitzlist"/>
                  <w:widowControl w:val="0"/>
                  <w:numPr>
                    <w:ilvl w:val="0"/>
                    <w:numId w:val="31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98042F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  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</w:t>
                </w:r>
                <w:r w:rsidRPr="0098042F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Praktyczne aspekty bezpieczeństwa w podróży.</w:t>
                </w:r>
              </w:p>
              <w:p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820749" w:rsidRDefault="00820749" w:rsidP="00465D14">
            <w:pPr>
              <w:jc w:val="center"/>
              <w:rPr>
                <w:rFonts w:cstheme="minorHAnsi"/>
              </w:rPr>
            </w:pPr>
            <w:r w:rsidRPr="00820749">
              <w:rPr>
                <w:rFonts w:cstheme="minorHAnsi"/>
              </w:rPr>
              <w:t>26/13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F92E7A" w:rsidRPr="00F92E7A" w:rsidRDefault="00F92E7A" w:rsidP="00F92E7A">
            <w:pPr>
              <w:rPr>
                <w:rFonts w:cstheme="minorHAnsi"/>
              </w:rPr>
            </w:pPr>
            <w:r w:rsidRPr="00F92E7A">
              <w:rPr>
                <w:rFonts w:cstheme="minorHAnsi"/>
              </w:rPr>
              <w:t xml:space="preserve">Podstawą uzyskania </w:t>
            </w:r>
            <w:r w:rsidR="006F359B">
              <w:rPr>
                <w:rFonts w:cstheme="minorHAnsi"/>
              </w:rPr>
              <w:t xml:space="preserve">pozytywnej oceny końcowej </w:t>
            </w:r>
            <w:r w:rsidRPr="00F92E7A">
              <w:rPr>
                <w:rFonts w:cstheme="minorHAnsi"/>
              </w:rPr>
              <w:t xml:space="preserve">jest spełnienie następujących warunków: </w:t>
            </w:r>
          </w:p>
          <w:p w:rsidR="00F92E7A" w:rsidRPr="00F92E7A" w:rsidRDefault="00F92E7A" w:rsidP="00F92E7A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2E7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13B74" w:rsidRPr="00F92E7A">
              <w:rPr>
                <w:rFonts w:asciiTheme="minorHAnsi" w:eastAsia="+mn-ea" w:hAnsiTheme="minorHAnsi" w:cstheme="minorHAnsi"/>
                <w:sz w:val="22"/>
                <w:szCs w:val="22"/>
              </w:rPr>
              <w:t>b</w:t>
            </w:r>
            <w:r w:rsidRPr="00F92E7A">
              <w:rPr>
                <w:rFonts w:asciiTheme="minorHAnsi" w:hAnsiTheme="minorHAnsi" w:cstheme="minorHAnsi"/>
                <w:sz w:val="22"/>
                <w:szCs w:val="22"/>
              </w:rPr>
              <w:t>ecność i aktywność na ćwiczeniach i wykładach,</w:t>
            </w:r>
          </w:p>
          <w:p w:rsidR="00F92E7A" w:rsidRPr="00F92E7A" w:rsidRDefault="00F92E7A" w:rsidP="00F92E7A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2E7A">
              <w:rPr>
                <w:rFonts w:asciiTheme="minorHAnsi" w:hAnsiTheme="minorHAnsi" w:cstheme="minorHAnsi"/>
                <w:sz w:val="22"/>
                <w:szCs w:val="22"/>
              </w:rPr>
              <w:t>przygotowanie prezentacji multimedialnej na wybrany temat i wystąpienie przed grupą,</w:t>
            </w:r>
          </w:p>
          <w:p w:rsidR="009C0A2C" w:rsidRPr="006F359B" w:rsidRDefault="00F92E7A" w:rsidP="00F92E7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 w:rsidRPr="00F92E7A">
              <w:rPr>
                <w:rFonts w:asciiTheme="minorHAnsi" w:hAnsiTheme="minorHAnsi" w:cstheme="minorHAnsi"/>
                <w:sz w:val="22"/>
                <w:szCs w:val="22"/>
              </w:rPr>
              <w:t>uzyskanie co najmniej oceny dostatecznej z kolokwium zaliczeniowego.</w:t>
            </w:r>
          </w:p>
          <w:p w:rsidR="006F359B" w:rsidRPr="006F359B" w:rsidRDefault="006F359B" w:rsidP="006F359B">
            <w:pPr>
              <w:rPr>
                <w:rFonts w:cstheme="minorHAnsi"/>
              </w:rPr>
            </w:pP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98042F" w:rsidRDefault="0098042F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Default="00A86CA9" w:rsidP="00864F2D"/>
          <w:p w:rsidR="0098042F" w:rsidRDefault="0098042F" w:rsidP="00864F2D">
            <w:r>
              <w:t>13</w:t>
            </w:r>
          </w:p>
          <w:p w:rsidR="0098042F" w:rsidRDefault="0098042F" w:rsidP="00864F2D">
            <w:r>
              <w:t>26</w:t>
            </w:r>
          </w:p>
          <w:p w:rsidR="0098042F" w:rsidRPr="00503A23" w:rsidRDefault="0098042F" w:rsidP="00864F2D">
            <w:r>
              <w:t>2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Default="00A86CA9" w:rsidP="00864F2D"/>
          <w:p w:rsidR="0098042F" w:rsidRDefault="0098042F" w:rsidP="00864F2D">
            <w:r>
              <w:t>7</w:t>
            </w:r>
          </w:p>
          <w:p w:rsidR="0098042F" w:rsidRDefault="0098042F" w:rsidP="00864F2D">
            <w:r>
              <w:t>13</w:t>
            </w:r>
          </w:p>
          <w:p w:rsidR="0098042F" w:rsidRPr="00503A23" w:rsidRDefault="0098042F" w:rsidP="00864F2D">
            <w:r>
              <w:t>5</w:t>
            </w:r>
          </w:p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98042F" w:rsidRDefault="0098042F" w:rsidP="00864F2D">
            <w:pPr>
              <w:rPr>
                <w:b/>
              </w:rPr>
            </w:pPr>
            <w:r>
              <w:rPr>
                <w:b/>
              </w:rPr>
              <w:t>Czytanie literatury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A86CA9" w:rsidP="00864F2D"/>
          <w:p w:rsidR="0098042F" w:rsidRDefault="0098042F" w:rsidP="00864F2D">
            <w:r>
              <w:t>15</w:t>
            </w:r>
          </w:p>
          <w:p w:rsidR="0098042F" w:rsidRDefault="0098042F" w:rsidP="00864F2D">
            <w:r>
              <w:t>12</w:t>
            </w:r>
          </w:p>
          <w:p w:rsidR="0098042F" w:rsidRPr="00503A23" w:rsidRDefault="0098042F" w:rsidP="00864F2D">
            <w:r>
              <w:t>12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Default="00A86CA9" w:rsidP="00864F2D"/>
          <w:p w:rsidR="0098042F" w:rsidRDefault="0098042F" w:rsidP="00864F2D">
            <w:r>
              <w:t>20</w:t>
            </w:r>
          </w:p>
          <w:p w:rsidR="0098042F" w:rsidRDefault="0098042F" w:rsidP="00864F2D">
            <w:r>
              <w:t>15</w:t>
            </w:r>
          </w:p>
          <w:p w:rsidR="0098042F" w:rsidRPr="00503A23" w:rsidRDefault="0098042F" w:rsidP="00864F2D">
            <w:r>
              <w:t>20</w:t>
            </w:r>
          </w:p>
        </w:tc>
      </w:tr>
      <w:tr w:rsidR="00A86CA9" w:rsidRPr="001E13C4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98042F">
              <w:rPr>
                <w:rFonts w:cstheme="minorHAnsi"/>
              </w:rPr>
              <w:t>80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>co odpowiada</w:t>
            </w:r>
            <w:r w:rsidR="00F92E7A">
              <w:rPr>
                <w:rFonts w:cstheme="minorHAnsi"/>
              </w:rPr>
              <w:t xml:space="preserve"> </w:t>
            </w:r>
            <w:r w:rsidRPr="00342B8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F92E7A">
                  <w:rPr>
                    <w:rFonts w:cstheme="minorHAnsi"/>
                    <w:b/>
                  </w:rPr>
                  <w:t>3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820749" w:rsidRDefault="00A86CA9" w:rsidP="00864F2D">
            <w:pPr>
              <w:rPr>
                <w:b/>
              </w:rPr>
            </w:pPr>
            <w:r w:rsidRPr="00820749">
              <w:rPr>
                <w:b/>
              </w:rPr>
              <w:lastRenderedPageBreak/>
              <w:t>Literatura podstawowa:</w:t>
            </w:r>
          </w:p>
          <w:p w:rsidR="0015285F" w:rsidRPr="00820749" w:rsidRDefault="00213B74" w:rsidP="00820749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820749">
              <w:rPr>
                <w:rFonts w:asciiTheme="minorHAnsi" w:eastAsia="+mn-ea" w:hAnsiTheme="minorHAnsi"/>
                <w:sz w:val="22"/>
                <w:szCs w:val="22"/>
              </w:rPr>
              <w:t xml:space="preserve">Bernaś B. </w:t>
            </w:r>
            <w:proofErr w:type="spellStart"/>
            <w:r w:rsidRPr="00820749">
              <w:rPr>
                <w:rFonts w:asciiTheme="minorHAnsi" w:eastAsia="+mn-ea" w:hAnsiTheme="minorHAnsi"/>
                <w:sz w:val="22"/>
                <w:szCs w:val="22"/>
              </w:rPr>
              <w:t>Pujer</w:t>
            </w:r>
            <w:proofErr w:type="spellEnd"/>
            <w:r w:rsidRPr="00820749">
              <w:rPr>
                <w:rFonts w:asciiTheme="minorHAnsi" w:eastAsia="+mn-ea" w:hAnsiTheme="minorHAnsi"/>
                <w:sz w:val="22"/>
                <w:szCs w:val="22"/>
              </w:rPr>
              <w:t xml:space="preserve"> K. Bezpieczeństwo i zagrożenia w turystyce, Zeszyty Naukowe Wyższej Szkoły Bankowej we Wrocławiu, 2015.</w:t>
            </w:r>
          </w:p>
          <w:p w:rsidR="0015285F" w:rsidRPr="00820749" w:rsidRDefault="00213B74" w:rsidP="00820749">
            <w:pPr>
              <w:numPr>
                <w:ilvl w:val="0"/>
                <w:numId w:val="27"/>
              </w:numPr>
            </w:pPr>
            <w:r w:rsidRPr="00820749">
              <w:t>Sacha S. (red.) Bezpieczeństwo w turystyce- wybrane zagadnienia, Oficyna Wydawnicza AFM, Kraków 2009.</w:t>
            </w:r>
          </w:p>
          <w:p w:rsidR="0015285F" w:rsidRPr="00820749" w:rsidRDefault="00213B74" w:rsidP="00820749">
            <w:pPr>
              <w:numPr>
                <w:ilvl w:val="0"/>
                <w:numId w:val="27"/>
              </w:numPr>
            </w:pPr>
            <w:proofErr w:type="spellStart"/>
            <w:r w:rsidRPr="00820749">
              <w:t>Priest</w:t>
            </w:r>
            <w:proofErr w:type="spellEnd"/>
            <w:r w:rsidRPr="00820749">
              <w:t xml:space="preserve"> S. Gass M. A. </w:t>
            </w:r>
            <w:proofErr w:type="spellStart"/>
            <w:r w:rsidRPr="00820749">
              <w:t>Safety</w:t>
            </w:r>
            <w:proofErr w:type="spellEnd"/>
            <w:r w:rsidRPr="00820749">
              <w:t xml:space="preserve"> and </w:t>
            </w:r>
            <w:proofErr w:type="spellStart"/>
            <w:r w:rsidRPr="00820749">
              <w:t>Risk</w:t>
            </w:r>
            <w:proofErr w:type="spellEnd"/>
            <w:r w:rsidRPr="00820749">
              <w:t xml:space="preserve"> Management [w:] </w:t>
            </w:r>
            <w:proofErr w:type="spellStart"/>
            <w:r w:rsidRPr="00820749">
              <w:t>Effective</w:t>
            </w:r>
            <w:proofErr w:type="spellEnd"/>
            <w:r w:rsidRPr="00820749">
              <w:t xml:space="preserve"> </w:t>
            </w:r>
            <w:proofErr w:type="spellStart"/>
            <w:r w:rsidRPr="00820749">
              <w:t>Leadership</w:t>
            </w:r>
            <w:proofErr w:type="spellEnd"/>
            <w:r w:rsidRPr="00820749">
              <w:t xml:space="preserve"> in Adventure Programming, Human </w:t>
            </w:r>
            <w:proofErr w:type="spellStart"/>
            <w:r w:rsidRPr="00820749">
              <w:t>Kinetics</w:t>
            </w:r>
            <w:proofErr w:type="spellEnd"/>
            <w:r w:rsidRPr="00820749">
              <w:t xml:space="preserve">, </w:t>
            </w:r>
            <w:proofErr w:type="spellStart"/>
            <w:r w:rsidRPr="00820749">
              <w:t>Champaign</w:t>
            </w:r>
            <w:proofErr w:type="spellEnd"/>
            <w:r w:rsidRPr="00820749">
              <w:t xml:space="preserve"> 2005.</w:t>
            </w:r>
          </w:p>
          <w:p w:rsidR="00A86CA9" w:rsidRPr="00820749" w:rsidRDefault="00A86CA9" w:rsidP="00820749">
            <w:pPr>
              <w:ind w:left="360"/>
            </w:pPr>
          </w:p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820749" w:rsidRDefault="00A86CA9" w:rsidP="00864F2D">
            <w:pPr>
              <w:rPr>
                <w:b/>
              </w:rPr>
            </w:pPr>
            <w:r w:rsidRPr="00820749">
              <w:rPr>
                <w:b/>
              </w:rPr>
              <w:t>Literatura uzupełniająca:</w:t>
            </w:r>
          </w:p>
          <w:p w:rsidR="00A86CA9" w:rsidRPr="00820749" w:rsidRDefault="00820749" w:rsidP="00820749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0749">
              <w:rPr>
                <w:rFonts w:asciiTheme="minorHAnsi" w:eastAsia="+mn-ea" w:hAnsiTheme="minorHAnsi"/>
                <w:sz w:val="22"/>
                <w:szCs w:val="22"/>
              </w:rPr>
              <w:t>Łobożewicz</w:t>
            </w:r>
            <w:proofErr w:type="spellEnd"/>
            <w:r w:rsidRPr="00820749">
              <w:rPr>
                <w:rFonts w:asciiTheme="minorHAnsi" w:eastAsia="+mn-ea" w:hAnsiTheme="minorHAnsi"/>
                <w:sz w:val="22"/>
                <w:szCs w:val="22"/>
              </w:rPr>
              <w:t xml:space="preserve"> T. Bezpieczeństwo i higiena w turystyce. Poradnik organizatora imprez turystycznych, ZWP PTTK, Warszawa 1982.</w:t>
            </w:r>
          </w:p>
          <w:p w:rsidR="00820749" w:rsidRPr="00820749" w:rsidRDefault="00820749" w:rsidP="00820749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0749">
              <w:rPr>
                <w:rFonts w:asciiTheme="minorHAnsi" w:eastAsia="+mn-ea" w:hAnsiTheme="minorHAnsi"/>
                <w:sz w:val="22"/>
                <w:szCs w:val="22"/>
              </w:rPr>
              <w:t>Mrozowicz</w:t>
            </w:r>
            <w:proofErr w:type="spellEnd"/>
            <w:r w:rsidRPr="00820749">
              <w:rPr>
                <w:rFonts w:asciiTheme="minorHAnsi" w:eastAsia="+mn-ea" w:hAnsiTheme="minorHAnsi"/>
                <w:sz w:val="22"/>
                <w:szCs w:val="22"/>
              </w:rPr>
              <w:t xml:space="preserve"> K. Zarządzanie bezpieczeństwem w systemie ratownictwa górskiego, Zeszyty Naukowe Małopolskiej Wyższej Szkoły Ekonomicznej w Tarnowie, (1/10), 2007, s. 67-90. </w:t>
            </w:r>
          </w:p>
          <w:p w:rsidR="00820749" w:rsidRPr="00820749" w:rsidRDefault="00820749" w:rsidP="00820749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820749">
              <w:rPr>
                <w:rFonts w:asciiTheme="minorHAnsi" w:eastAsia="+mn-ea" w:hAnsiTheme="minorHAnsi"/>
                <w:sz w:val="22"/>
                <w:szCs w:val="22"/>
              </w:rPr>
              <w:t>Ustawa o imprezach turystycznych i powiązanych usługach turystycznych.</w:t>
            </w:r>
          </w:p>
          <w:p w:rsidR="00820749" w:rsidRPr="00820749" w:rsidRDefault="00820749" w:rsidP="00820749"/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74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71"/>
        <w:gridCol w:w="1891"/>
        <w:gridCol w:w="2032"/>
        <w:gridCol w:w="2348"/>
      </w:tblGrid>
      <w:tr w:rsidR="00583E6F" w:rsidRPr="00465D14" w:rsidTr="00213B74">
        <w:trPr>
          <w:trHeight w:val="329"/>
          <w:jc w:val="center"/>
        </w:trPr>
        <w:tc>
          <w:tcPr>
            <w:tcW w:w="1251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619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213B74">
        <w:trPr>
          <w:trHeight w:val="760"/>
          <w:jc w:val="center"/>
        </w:trPr>
        <w:tc>
          <w:tcPr>
            <w:tcW w:w="1251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2137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8B6839" w:rsidRPr="00465D14" w:rsidTr="00213B74">
        <w:trPr>
          <w:trHeight w:val="397"/>
          <w:jc w:val="center"/>
        </w:trPr>
        <w:tc>
          <w:tcPr>
            <w:tcW w:w="1251" w:type="dxa"/>
          </w:tcPr>
          <w:p w:rsidR="008B6839" w:rsidRPr="00503A23" w:rsidRDefault="008B6839" w:rsidP="008B6839">
            <w:pPr>
              <w:jc w:val="center"/>
            </w:pPr>
            <w:r>
              <w:t>K_W01</w:t>
            </w:r>
          </w:p>
        </w:tc>
        <w:tc>
          <w:tcPr>
            <w:tcW w:w="2022" w:type="dxa"/>
            <w:vAlign w:val="center"/>
          </w:tcPr>
          <w:p w:rsidR="008B6839" w:rsidRPr="00A86CA9" w:rsidRDefault="008B683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8B6839" w:rsidRPr="00A86CA9" w:rsidRDefault="008B683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7" w:type="dxa"/>
            <w:vAlign w:val="center"/>
          </w:tcPr>
          <w:p w:rsidR="008B6839" w:rsidRPr="008B6839" w:rsidRDefault="008B6839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8B6839">
              <w:rPr>
                <w:rFonts w:cstheme="minorHAnsi"/>
              </w:rPr>
              <w:t>X</w:t>
            </w:r>
          </w:p>
        </w:tc>
      </w:tr>
      <w:tr w:rsidR="008B6839" w:rsidRPr="00465D14" w:rsidTr="00213B74">
        <w:trPr>
          <w:trHeight w:val="397"/>
          <w:jc w:val="center"/>
        </w:trPr>
        <w:tc>
          <w:tcPr>
            <w:tcW w:w="1251" w:type="dxa"/>
          </w:tcPr>
          <w:p w:rsidR="008B6839" w:rsidRPr="00503A23" w:rsidRDefault="008B6839" w:rsidP="008B6839">
            <w:pPr>
              <w:jc w:val="center"/>
            </w:pPr>
            <w:r>
              <w:t>K_W04</w:t>
            </w:r>
          </w:p>
        </w:tc>
        <w:tc>
          <w:tcPr>
            <w:tcW w:w="2022" w:type="dxa"/>
            <w:vAlign w:val="center"/>
          </w:tcPr>
          <w:p w:rsidR="008B6839" w:rsidRPr="001E13C4" w:rsidRDefault="008B6839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2032" w:type="dxa"/>
            <w:vAlign w:val="center"/>
          </w:tcPr>
          <w:p w:rsidR="008B6839" w:rsidRPr="008B6839" w:rsidRDefault="00621D4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137" w:type="dxa"/>
            <w:vAlign w:val="center"/>
          </w:tcPr>
          <w:p w:rsidR="008B6839" w:rsidRPr="008B6839" w:rsidRDefault="008B6839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8B6839">
              <w:rPr>
                <w:rFonts w:cstheme="minorHAnsi"/>
              </w:rPr>
              <w:t>X</w:t>
            </w:r>
          </w:p>
        </w:tc>
      </w:tr>
      <w:tr w:rsidR="008B6839" w:rsidRPr="00465D14" w:rsidTr="00213B74">
        <w:trPr>
          <w:trHeight w:val="397"/>
          <w:jc w:val="center"/>
        </w:trPr>
        <w:tc>
          <w:tcPr>
            <w:tcW w:w="1251" w:type="dxa"/>
          </w:tcPr>
          <w:p w:rsidR="008B6839" w:rsidRPr="00503A23" w:rsidRDefault="008B6839" w:rsidP="008B6839">
            <w:pPr>
              <w:jc w:val="center"/>
            </w:pPr>
            <w:r>
              <w:t>K_W11</w:t>
            </w:r>
          </w:p>
        </w:tc>
        <w:tc>
          <w:tcPr>
            <w:tcW w:w="2022" w:type="dxa"/>
            <w:vAlign w:val="center"/>
          </w:tcPr>
          <w:p w:rsidR="008B6839" w:rsidRPr="00644D95" w:rsidRDefault="008B683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44D95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8B6839" w:rsidRPr="00644D95" w:rsidRDefault="008B683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7" w:type="dxa"/>
            <w:vAlign w:val="center"/>
          </w:tcPr>
          <w:p w:rsidR="008B6839" w:rsidRPr="00644D95" w:rsidRDefault="008B6839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4D95">
              <w:rPr>
                <w:rFonts w:cstheme="minorHAnsi"/>
              </w:rPr>
              <w:t>X</w:t>
            </w:r>
          </w:p>
        </w:tc>
      </w:tr>
      <w:tr w:rsidR="008B6839" w:rsidRPr="00465D14" w:rsidTr="00213B74">
        <w:trPr>
          <w:trHeight w:val="397"/>
          <w:jc w:val="center"/>
        </w:trPr>
        <w:tc>
          <w:tcPr>
            <w:tcW w:w="1251" w:type="dxa"/>
          </w:tcPr>
          <w:p w:rsidR="008B6839" w:rsidRPr="008B6839" w:rsidRDefault="008B6839" w:rsidP="008B6839">
            <w:pPr>
              <w:jc w:val="center"/>
            </w:pPr>
            <w:r w:rsidRPr="008B6839">
              <w:t>K_U07</w:t>
            </w:r>
          </w:p>
        </w:tc>
        <w:tc>
          <w:tcPr>
            <w:tcW w:w="2022" w:type="dxa"/>
            <w:vAlign w:val="center"/>
          </w:tcPr>
          <w:p w:rsidR="008B6839" w:rsidRPr="00644D95" w:rsidRDefault="008B6839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644D95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:rsidR="008B6839" w:rsidRPr="00644D95" w:rsidRDefault="008B683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44D95">
              <w:rPr>
                <w:rFonts w:eastAsia="Times New Roman" w:cstheme="minorHAnsi"/>
              </w:rPr>
              <w:t>X</w:t>
            </w:r>
          </w:p>
        </w:tc>
        <w:tc>
          <w:tcPr>
            <w:tcW w:w="2137" w:type="dxa"/>
            <w:vAlign w:val="center"/>
          </w:tcPr>
          <w:p w:rsidR="008B6839" w:rsidRPr="00644D95" w:rsidRDefault="008B6839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4D95">
              <w:rPr>
                <w:rFonts w:cstheme="minorHAnsi"/>
              </w:rPr>
              <w:t>X</w:t>
            </w:r>
          </w:p>
        </w:tc>
      </w:tr>
      <w:tr w:rsidR="008B6839" w:rsidRPr="00465D14" w:rsidTr="00213B74">
        <w:trPr>
          <w:trHeight w:val="397"/>
          <w:jc w:val="center"/>
        </w:trPr>
        <w:tc>
          <w:tcPr>
            <w:tcW w:w="1251" w:type="dxa"/>
          </w:tcPr>
          <w:p w:rsidR="008B6839" w:rsidRPr="008B6839" w:rsidRDefault="008B6839" w:rsidP="008B6839">
            <w:pPr>
              <w:spacing w:after="0" w:line="240" w:lineRule="auto"/>
              <w:jc w:val="center"/>
              <w:rPr>
                <w:rFonts w:cstheme="minorHAnsi"/>
              </w:rPr>
            </w:pPr>
            <w:r w:rsidRPr="008B6839">
              <w:rPr>
                <w:rFonts w:cstheme="minorHAnsi"/>
              </w:rPr>
              <w:t>K_U18</w:t>
            </w:r>
          </w:p>
        </w:tc>
        <w:tc>
          <w:tcPr>
            <w:tcW w:w="2022" w:type="dxa"/>
            <w:vAlign w:val="center"/>
          </w:tcPr>
          <w:p w:rsidR="008B6839" w:rsidRPr="00644D95" w:rsidRDefault="008B6839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8B6839" w:rsidRPr="00644D95" w:rsidRDefault="008B683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44D95">
              <w:rPr>
                <w:rFonts w:eastAsia="Times New Roman" w:cstheme="minorHAnsi"/>
              </w:rPr>
              <w:t>X</w:t>
            </w:r>
          </w:p>
        </w:tc>
        <w:tc>
          <w:tcPr>
            <w:tcW w:w="2137" w:type="dxa"/>
            <w:vAlign w:val="center"/>
          </w:tcPr>
          <w:p w:rsidR="008B6839" w:rsidRPr="00644D95" w:rsidRDefault="008B6839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4D95">
              <w:rPr>
                <w:rFonts w:cstheme="minorHAnsi"/>
              </w:rPr>
              <w:t>X</w:t>
            </w:r>
          </w:p>
        </w:tc>
      </w:tr>
      <w:tr w:rsidR="008B6839" w:rsidRPr="00465D14" w:rsidTr="00213B74">
        <w:trPr>
          <w:trHeight w:val="397"/>
          <w:jc w:val="center"/>
        </w:trPr>
        <w:tc>
          <w:tcPr>
            <w:tcW w:w="1251" w:type="dxa"/>
          </w:tcPr>
          <w:p w:rsidR="008B6839" w:rsidRPr="008B6839" w:rsidRDefault="008B6839" w:rsidP="008B6839">
            <w:pPr>
              <w:spacing w:after="0" w:line="240" w:lineRule="auto"/>
              <w:jc w:val="center"/>
              <w:rPr>
                <w:rFonts w:cstheme="minorHAnsi"/>
              </w:rPr>
            </w:pPr>
            <w:r w:rsidRPr="008B6839">
              <w:rPr>
                <w:rFonts w:cstheme="minorHAnsi"/>
              </w:rPr>
              <w:t>K_K10</w:t>
            </w:r>
          </w:p>
        </w:tc>
        <w:tc>
          <w:tcPr>
            <w:tcW w:w="2022" w:type="dxa"/>
            <w:vAlign w:val="center"/>
          </w:tcPr>
          <w:p w:rsidR="008B6839" w:rsidRPr="00644D95" w:rsidRDefault="008B6839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:rsidR="008B6839" w:rsidRPr="00644D95" w:rsidRDefault="00644D9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4D95">
              <w:rPr>
                <w:rFonts w:cstheme="minorHAnsi"/>
              </w:rPr>
              <w:t>X</w:t>
            </w:r>
          </w:p>
        </w:tc>
        <w:tc>
          <w:tcPr>
            <w:tcW w:w="2137" w:type="dxa"/>
          </w:tcPr>
          <w:p w:rsidR="008B6839" w:rsidRPr="00644D95" w:rsidRDefault="00644D9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4D95">
              <w:rPr>
                <w:rFonts w:cstheme="minorHAnsi"/>
              </w:rPr>
              <w:t>X</w:t>
            </w:r>
          </w:p>
        </w:tc>
      </w:tr>
      <w:tr w:rsidR="008B6839" w:rsidRPr="00465D14" w:rsidTr="00213B74">
        <w:trPr>
          <w:trHeight w:val="397"/>
          <w:jc w:val="center"/>
        </w:trPr>
        <w:tc>
          <w:tcPr>
            <w:tcW w:w="1251" w:type="dxa"/>
          </w:tcPr>
          <w:p w:rsidR="008B6839" w:rsidRPr="008B6839" w:rsidRDefault="008B6839" w:rsidP="008B6839">
            <w:pPr>
              <w:spacing w:after="0" w:line="240" w:lineRule="auto"/>
              <w:jc w:val="center"/>
              <w:rPr>
                <w:rFonts w:cstheme="minorHAnsi"/>
              </w:rPr>
            </w:pPr>
            <w:r w:rsidRPr="008B6839">
              <w:rPr>
                <w:rFonts w:cstheme="minorHAnsi"/>
              </w:rPr>
              <w:t>K_K11</w:t>
            </w:r>
          </w:p>
        </w:tc>
        <w:tc>
          <w:tcPr>
            <w:tcW w:w="2022" w:type="dxa"/>
            <w:vAlign w:val="center"/>
          </w:tcPr>
          <w:p w:rsidR="008B6839" w:rsidRPr="00644D95" w:rsidRDefault="00644D95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644D95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:rsidR="008B6839" w:rsidRPr="00644D95" w:rsidRDefault="008B683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7" w:type="dxa"/>
            <w:vAlign w:val="center"/>
          </w:tcPr>
          <w:p w:rsidR="008B6839" w:rsidRPr="00644D95" w:rsidRDefault="00644D9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644D95">
              <w:rPr>
                <w:rFonts w:cstheme="minorHAnsi"/>
              </w:rPr>
              <w:t>X</w:t>
            </w: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7792E"/>
    <w:multiLevelType w:val="hybridMultilevel"/>
    <w:tmpl w:val="1E365700"/>
    <w:lvl w:ilvl="0" w:tplc="F0F8F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AFCCCC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E08E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BEBA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7ABA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80F4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7ABD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CE38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02FB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544CD"/>
    <w:multiLevelType w:val="hybridMultilevel"/>
    <w:tmpl w:val="534CD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61571"/>
    <w:multiLevelType w:val="hybridMultilevel"/>
    <w:tmpl w:val="4D646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D58B3"/>
    <w:multiLevelType w:val="hybridMultilevel"/>
    <w:tmpl w:val="EF6A5854"/>
    <w:lvl w:ilvl="0" w:tplc="0016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plc="66624B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0218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A835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AE81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CEC0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12AEA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70AA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46F6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D729B"/>
    <w:multiLevelType w:val="hybridMultilevel"/>
    <w:tmpl w:val="E020E952"/>
    <w:lvl w:ilvl="0" w:tplc="A9721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C3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6F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43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4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029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966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E4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D44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D171F"/>
    <w:multiLevelType w:val="hybridMultilevel"/>
    <w:tmpl w:val="A7143130"/>
    <w:lvl w:ilvl="0" w:tplc="584A6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2E12DD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C6BE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3845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02FD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1443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08F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8EF11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88778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94CBD"/>
    <w:multiLevelType w:val="hybridMultilevel"/>
    <w:tmpl w:val="8AB23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A523F"/>
    <w:multiLevelType w:val="hybridMultilevel"/>
    <w:tmpl w:val="0A6C1F7A"/>
    <w:lvl w:ilvl="0" w:tplc="00AC0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41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A5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80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72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E0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B88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CA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4A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5"/>
  </w:num>
  <w:num w:numId="4">
    <w:abstractNumId w:val="31"/>
  </w:num>
  <w:num w:numId="5">
    <w:abstractNumId w:val="21"/>
  </w:num>
  <w:num w:numId="6">
    <w:abstractNumId w:val="33"/>
  </w:num>
  <w:num w:numId="7">
    <w:abstractNumId w:val="27"/>
  </w:num>
  <w:num w:numId="8">
    <w:abstractNumId w:val="16"/>
  </w:num>
  <w:num w:numId="9">
    <w:abstractNumId w:val="28"/>
  </w:num>
  <w:num w:numId="10">
    <w:abstractNumId w:val="11"/>
  </w:num>
  <w:num w:numId="11">
    <w:abstractNumId w:val="15"/>
  </w:num>
  <w:num w:numId="12">
    <w:abstractNumId w:val="7"/>
  </w:num>
  <w:num w:numId="13">
    <w:abstractNumId w:val="6"/>
  </w:num>
  <w:num w:numId="14">
    <w:abstractNumId w:val="4"/>
  </w:num>
  <w:num w:numId="15">
    <w:abstractNumId w:val="23"/>
  </w:num>
  <w:num w:numId="16">
    <w:abstractNumId w:val="29"/>
  </w:num>
  <w:num w:numId="17">
    <w:abstractNumId w:val="2"/>
  </w:num>
  <w:num w:numId="18">
    <w:abstractNumId w:val="19"/>
  </w:num>
  <w:num w:numId="19">
    <w:abstractNumId w:val="9"/>
  </w:num>
  <w:num w:numId="20">
    <w:abstractNumId w:val="5"/>
  </w:num>
  <w:num w:numId="21">
    <w:abstractNumId w:val="24"/>
  </w:num>
  <w:num w:numId="22">
    <w:abstractNumId w:val="10"/>
  </w:num>
  <w:num w:numId="23">
    <w:abstractNumId w:val="12"/>
  </w:num>
  <w:num w:numId="24">
    <w:abstractNumId w:val="17"/>
  </w:num>
  <w:num w:numId="25">
    <w:abstractNumId w:val="0"/>
  </w:num>
  <w:num w:numId="26">
    <w:abstractNumId w:val="30"/>
  </w:num>
  <w:num w:numId="27">
    <w:abstractNumId w:val="1"/>
  </w:num>
  <w:num w:numId="28">
    <w:abstractNumId w:val="3"/>
  </w:num>
  <w:num w:numId="29">
    <w:abstractNumId w:val="13"/>
  </w:num>
  <w:num w:numId="30">
    <w:abstractNumId w:val="14"/>
  </w:num>
  <w:num w:numId="31">
    <w:abstractNumId w:val="20"/>
  </w:num>
  <w:num w:numId="32">
    <w:abstractNumId w:val="18"/>
  </w:num>
  <w:num w:numId="33">
    <w:abstractNumId w:val="2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37715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285F"/>
    <w:rsid w:val="0015590A"/>
    <w:rsid w:val="001656BE"/>
    <w:rsid w:val="001670D5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3B74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25D9"/>
    <w:rsid w:val="002D32C4"/>
    <w:rsid w:val="002E7B99"/>
    <w:rsid w:val="002F593C"/>
    <w:rsid w:val="00303398"/>
    <w:rsid w:val="00307A09"/>
    <w:rsid w:val="003104E7"/>
    <w:rsid w:val="003137D2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87329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42BF"/>
    <w:rsid w:val="00576215"/>
    <w:rsid w:val="00583E6F"/>
    <w:rsid w:val="00584903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1D4F"/>
    <w:rsid w:val="006220BA"/>
    <w:rsid w:val="0062456C"/>
    <w:rsid w:val="0062589B"/>
    <w:rsid w:val="00635DF7"/>
    <w:rsid w:val="00642688"/>
    <w:rsid w:val="00644D95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359B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0749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86051"/>
    <w:rsid w:val="00895E5D"/>
    <w:rsid w:val="008B384D"/>
    <w:rsid w:val="008B6839"/>
    <w:rsid w:val="008B69F3"/>
    <w:rsid w:val="008C1A1D"/>
    <w:rsid w:val="008C4921"/>
    <w:rsid w:val="008C6C0A"/>
    <w:rsid w:val="008E2254"/>
    <w:rsid w:val="008F6153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42F"/>
    <w:rsid w:val="00980751"/>
    <w:rsid w:val="00984597"/>
    <w:rsid w:val="00990CE3"/>
    <w:rsid w:val="00990F7E"/>
    <w:rsid w:val="00995627"/>
    <w:rsid w:val="009A01E3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4138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C79C1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92E7A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30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67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27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22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93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24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2745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74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55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13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02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9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2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71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41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27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78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56D28"/>
    <w:rsid w:val="0066702A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DF7E8F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4373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Zylak Danuta</cp:lastModifiedBy>
  <cp:revision>2</cp:revision>
  <cp:lastPrinted>2017-05-24T09:12:00Z</cp:lastPrinted>
  <dcterms:created xsi:type="dcterms:W3CDTF">2020-08-31T12:26:00Z</dcterms:created>
  <dcterms:modified xsi:type="dcterms:W3CDTF">2020-08-31T12:26:00Z</dcterms:modified>
</cp:coreProperties>
</file>