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D58B3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Specjalizacja instruktora rekreacji ruchowej </w:t>
            </w:r>
            <w:r w:rsidR="007C07E8">
              <w:rPr>
                <w:rFonts w:cstheme="minorHAnsi"/>
                <w:b/>
                <w:bCs/>
                <w:sz w:val="24"/>
                <w:szCs w:val="24"/>
              </w:rPr>
              <w:t>I/II</w:t>
            </w:r>
          </w:p>
          <w:p w:rsidR="00F15497" w:rsidRPr="00462A89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– wspinaczka </w:t>
            </w:r>
            <w:r w:rsidR="007C07E8">
              <w:rPr>
                <w:rFonts w:cstheme="minorHAnsi"/>
                <w:b/>
                <w:bCs/>
                <w:sz w:val="24"/>
                <w:szCs w:val="24"/>
              </w:rPr>
              <w:t>halowa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D58B3">
                  <w:rPr>
                    <w:rStyle w:val="Tekstzastpczy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07E8" w:rsidRPr="007C07E8">
              <w:rPr>
                <w:rFonts w:cstheme="minorHAnsi"/>
                <w:bCs/>
                <w:sz w:val="24"/>
                <w:szCs w:val="24"/>
              </w:rPr>
              <w:t>drugi/</w:t>
            </w:r>
            <w:r w:rsidR="00DD58B3">
              <w:rPr>
                <w:rFonts w:cstheme="minorHAnsi"/>
                <w:bCs/>
                <w:sz w:val="24"/>
                <w:szCs w:val="24"/>
              </w:rPr>
              <w:t>trzeci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7C07E8" w:rsidRPr="007C07E8">
                  <w:rPr>
                    <w:rFonts w:cstheme="minorHAnsi"/>
                    <w:bCs/>
                    <w:sz w:val="24"/>
                    <w:szCs w:val="24"/>
                  </w:rPr>
                  <w:t xml:space="preserve">3 i 4/5 i </w:t>
                </w:r>
                <w:r w:rsidR="00DD58B3" w:rsidRPr="007C07E8">
                  <w:rPr>
                    <w:rFonts w:cstheme="minorHAnsi"/>
                    <w:bCs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DD58B3">
              <w:rPr>
                <w:rFonts w:cstheme="minorHAnsi"/>
                <w:bCs/>
              </w:rPr>
              <w:t>pierwszego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fakultatywny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D58B3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78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DD58B3" w:rsidRPr="007C493D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7C493D">
                      <w:rPr>
                        <w:rFonts w:cstheme="minorHAnsi"/>
                        <w:b/>
                      </w:rPr>
                      <w:t>dr Artur Magiera</w:t>
                    </w:r>
                    <w:r w:rsidR="00DD58B3" w:rsidRPr="007C493D">
                      <w:rPr>
                        <w:rFonts w:cstheme="minorHAnsi"/>
                        <w:b/>
                      </w:rPr>
                      <w:t xml:space="preserve">, </w:t>
                    </w:r>
                  </w:p>
                  <w:p w:rsidR="00F15497" w:rsidRPr="00DD58B3" w:rsidRDefault="00DD58B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7C493D">
                      <w:rPr>
                        <w:rFonts w:cstheme="minorHAnsi"/>
                        <w:b/>
                      </w:rPr>
                      <w:t xml:space="preserve">dr hab. </w:t>
                    </w:r>
                    <w:r w:rsidRPr="00DD58B3">
                      <w:rPr>
                        <w:rFonts w:cstheme="minorHAnsi"/>
                        <w:b/>
                      </w:rPr>
                      <w:t>Krzysztof Sas-Nowosielski</w:t>
                    </w:r>
                    <w:r w:rsidR="005A2538">
                      <w:rPr>
                        <w:rFonts w:cstheme="minorHAnsi"/>
                        <w:b/>
                      </w:rPr>
                      <w:t xml:space="preserve"> prof. nadzw.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Podstawy </w:t>
                </w:r>
                <w:r w:rsidR="00DD58B3">
                  <w:rPr>
                    <w:rFonts w:asciiTheme="minorHAnsi" w:hAnsiTheme="minorHAnsi" w:cstheme="minorHAnsi"/>
                    <w:bCs/>
                    <w:color w:val="000000"/>
                  </w:rPr>
                  <w:t>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7926F9" w:rsidRDefault="00DD58B3" w:rsidP="00DD58B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Uzyskanie kompetencji instruktora wspinaczki </w:t>
                    </w:r>
                    <w:r w:rsidR="007C07E8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halowej.</w:t>
                    </w:r>
                    <w:r w:rsidR="00EC4C0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="007C07E8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Wiedza i umiejętności obsługi i nadzoru nad użytkowaniem sztucznych ścian wspinaczkowych i boulderowni.</w:t>
                    </w:r>
                  </w:p>
                </w:tc>
              </w:sdtContent>
            </w:sdt>
          </w:sdtContent>
        </w:sdt>
      </w:tr>
    </w:tbl>
    <w:p w:rsidR="00094969" w:rsidRPr="00811157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11157">
        <w:tblPrEx>
          <w:shd w:val="clear" w:color="auto" w:fill="auto"/>
        </w:tblPrEx>
        <w:trPr>
          <w:trHeight w:val="304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7C493D">
        <w:tblPrEx>
          <w:shd w:val="clear" w:color="auto" w:fill="auto"/>
        </w:tblPrEx>
        <w:trPr>
          <w:trHeight w:val="1138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86CA9" w:rsidRPr="00C21E4B" w:rsidRDefault="00C21E4B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>zna podstawową terminologię z zakresu nauk o zdrowiu</w:t>
            </w:r>
            <w:r w:rsidRPr="00C21E4B">
              <w:rPr>
                <w:rFonts w:asciiTheme="minorHAnsi" w:hAnsiTheme="minorHAnsi" w:cstheme="minorHAnsi"/>
              </w:rPr>
              <w:br/>
              <w:t>i kulturze fizycznej, nauk społecznych, przyrodniczych</w:t>
            </w:r>
            <w:r w:rsidRPr="00C21E4B">
              <w:rPr>
                <w:rFonts w:asciiTheme="minorHAnsi" w:hAnsiTheme="minorHAnsi" w:cstheme="minorHAnsi"/>
              </w:rPr>
              <w:br/>
              <w:t xml:space="preserve">i humanistycznych w zakresie niezbędnym dla rozumienia zjawisk rekreacji i turystyki. </w:t>
            </w:r>
          </w:p>
        </w:tc>
        <w:tc>
          <w:tcPr>
            <w:tcW w:w="1701" w:type="dxa"/>
            <w:vAlign w:val="center"/>
          </w:tcPr>
          <w:p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</w:t>
            </w:r>
            <w:r w:rsidR="00C21E4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C21E4B">
              <w:rPr>
                <w:rFonts w:cstheme="minorHAnsi"/>
                <w:sz w:val="24"/>
                <w:szCs w:val="24"/>
              </w:rPr>
              <w:t>6</w:t>
            </w:r>
            <w:r w:rsidRPr="00185198">
              <w:rPr>
                <w:rFonts w:cstheme="minorHAnsi"/>
                <w:sz w:val="24"/>
                <w:szCs w:val="24"/>
              </w:rPr>
              <w:t>S_W</w:t>
            </w:r>
            <w:r w:rsidR="00C21E4B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C21E4B" w:rsidRPr="00465D14" w:rsidTr="007C493D">
        <w:tblPrEx>
          <w:shd w:val="clear" w:color="auto" w:fill="auto"/>
        </w:tblPrEx>
        <w:trPr>
          <w:trHeight w:val="1399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21E4B" w:rsidRPr="00C21E4B" w:rsidRDefault="00C21E4B" w:rsidP="005F19DC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>posiada ogóln</w:t>
            </w:r>
            <w:r>
              <w:rPr>
                <w:rFonts w:asciiTheme="minorHAnsi" w:hAnsiTheme="minorHAnsi" w:cstheme="minorHAnsi"/>
              </w:rPr>
              <w:t>ą</w:t>
            </w:r>
            <w:r w:rsidRPr="00C21E4B">
              <w:rPr>
                <w:rFonts w:asciiTheme="minorHAnsi" w:hAnsiTheme="minorHAnsi" w:cstheme="minorHAnsi"/>
              </w:rPr>
              <w:t xml:space="preserve">̨ znajomość́ budowy i funkcjonowania organizmu człowieka, rozumie istotę̨ procesów fizjologicznych zachodzących w ludzkim organizmie pod wpływem ukierunkowanych ćwiczeń́ fizycznych i zabiegów odnowy psychosomatycznej. </w:t>
            </w:r>
          </w:p>
        </w:tc>
        <w:tc>
          <w:tcPr>
            <w:tcW w:w="1701" w:type="dxa"/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P6S_WG</w:t>
            </w:r>
          </w:p>
        </w:tc>
      </w:tr>
      <w:tr w:rsidR="00C21E4B" w:rsidRPr="00465D14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C21E4B" w:rsidRPr="00185198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21E4B" w:rsidRPr="00C21E4B" w:rsidRDefault="00C21E4B" w:rsidP="00C21E4B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C21E4B">
              <w:rPr>
                <w:rFonts w:asciiTheme="minorHAnsi" w:hAnsiTheme="minorHAnsi" w:cstheme="minorHAnsi"/>
              </w:rPr>
              <w:t xml:space="preserve">posiada podstawową wiedzę o zasadach programowania realizacji rekreacyjnych zajęć́ ruchowych oraz treningu zdrowotnego. </w:t>
            </w:r>
          </w:p>
        </w:tc>
        <w:tc>
          <w:tcPr>
            <w:tcW w:w="1701" w:type="dxa"/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21E4B" w:rsidRPr="00185198" w:rsidRDefault="00C21E4B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P6_WK</w:t>
            </w:r>
          </w:p>
        </w:tc>
      </w:tr>
      <w:tr w:rsidR="00F919B1" w:rsidRPr="00465D14" w:rsidTr="00811157">
        <w:tblPrEx>
          <w:shd w:val="clear" w:color="auto" w:fill="auto"/>
        </w:tblPrEx>
        <w:trPr>
          <w:trHeight w:val="2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7926F9" w:rsidRDefault="00C21E4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2A32F7" w:rsidRPr="0085266A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potrafi zaplanować́, zorganizować́ i przeprowadzić́ rekreacyjne zajęcia ruchowe dostosowane do warunków, możliwości, potrzeb oraz zainteresowań́ uczestników </w:t>
            </w:r>
          </w:p>
        </w:tc>
        <w:tc>
          <w:tcPr>
            <w:tcW w:w="1701" w:type="dxa"/>
            <w:vAlign w:val="center"/>
          </w:tcPr>
          <w:p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AB7918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AB7918">
              <w:rPr>
                <w:rFonts w:cstheme="minorHAnsi"/>
                <w:sz w:val="24"/>
                <w:szCs w:val="24"/>
              </w:rPr>
              <w:t>6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AB7918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>posiada specjalistyczne umiejętności ruchowe z zakresu wybranych form rekreacyjnej aktywności fizycznej, pozwalające na p</w:t>
            </w:r>
            <w:r w:rsidR="007C493D">
              <w:rPr>
                <w:rFonts w:asciiTheme="minorHAnsi" w:hAnsiTheme="minorHAnsi" w:cstheme="minorHAnsi"/>
              </w:rPr>
              <w:t>rowadzenie zajęć́ z osobami w ró</w:t>
            </w:r>
            <w:r w:rsidRPr="00AB7918">
              <w:rPr>
                <w:rFonts w:asciiTheme="minorHAnsi" w:hAnsiTheme="minorHAnsi" w:cstheme="minorHAnsi"/>
              </w:rPr>
              <w:t>żnym wieku.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posiada umiejętność́ postepowania w miejscu wypadku w stanach zagrożenia zdrowia i </w:t>
            </w:r>
            <w:r w:rsidR="003F2377" w:rsidRPr="00AB7918">
              <w:rPr>
                <w:rFonts w:asciiTheme="minorHAnsi" w:hAnsiTheme="minorHAnsi" w:cstheme="minorHAnsi"/>
              </w:rPr>
              <w:t>życia</w:t>
            </w:r>
            <w:r w:rsidRPr="00AB7918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:rsidTr="00811157">
        <w:tblPrEx>
          <w:shd w:val="clear" w:color="auto" w:fill="auto"/>
        </w:tblPrEx>
        <w:trPr>
          <w:trHeight w:val="3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AB7918" w:rsidRPr="00811157" w:rsidRDefault="00AB7918" w:rsidP="00AB79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115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B7918" w:rsidRPr="00465D14" w:rsidTr="007C493D">
        <w:tblPrEx>
          <w:shd w:val="clear" w:color="auto" w:fill="auto"/>
        </w:tblPrEx>
        <w:trPr>
          <w:trHeight w:val="901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stosuje ogólne zasady etyki społecznej, oraz normy postepowania interpersonalnego właściwe dla działalności rekreacyjno-sportowej i turystycznej.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jest gotowy do uzupełniania i doskonalenia kwalifikacji – potrafi samodzielnie zdobywać́ wiedzę i umiejętności w zakresie specjalności zawodowej.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  <w:tr w:rsidR="00AB79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B7918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AB7918" w:rsidRPr="00AB7918" w:rsidRDefault="00AB7918" w:rsidP="00AB7918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AB7918">
              <w:rPr>
                <w:rFonts w:asciiTheme="minorHAnsi" w:hAnsiTheme="minorHAnsi" w:cstheme="minorHAnsi"/>
              </w:rPr>
              <w:t xml:space="preserve">wykazuje dbałość́ o bezpieczeństwo osób uczestniczących w zajęciach rekreacyjnych i imprezach turystycznych. </w:t>
            </w:r>
          </w:p>
        </w:tc>
        <w:tc>
          <w:tcPr>
            <w:tcW w:w="1701" w:type="dxa"/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UO</w:t>
            </w:r>
          </w:p>
        </w:tc>
      </w:tr>
    </w:tbl>
    <w:p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lastRenderedPageBreak/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485677" w:rsidRPr="00452D5D" w:rsidRDefault="00452D5D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Ćwiczenia praktyczne, pokazy, dyskusje, w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>ykład informacyjny, film i prezentacja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3F2377">
        <w:trPr>
          <w:trHeight w:val="359"/>
        </w:trPr>
        <w:tc>
          <w:tcPr>
            <w:tcW w:w="10632" w:type="dxa"/>
          </w:tcPr>
          <w:p w:rsidR="006D458A" w:rsidRPr="00E6759C" w:rsidRDefault="00AB7918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 umiejętności praktycznych</w:t>
            </w:r>
            <w:r w:rsidR="006D458A">
              <w:rPr>
                <w:sz w:val="24"/>
                <w:szCs w:val="24"/>
              </w:rPr>
              <w:t>, pokazy studentów, prowadzenia zajęć przez studentów, test z teorii.</w:t>
            </w:r>
          </w:p>
        </w:tc>
      </w:tr>
    </w:tbl>
    <w:p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3F2377">
        <w:tblPrEx>
          <w:shd w:val="clear" w:color="auto" w:fill="auto"/>
        </w:tblPrEx>
        <w:trPr>
          <w:trHeight w:val="61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D8552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4D5CD4" w:rsidRPr="007C493D" w:rsidRDefault="003F2377" w:rsidP="004D5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7C493D">
              <w:rPr>
                <w:rFonts w:eastAsia="Calibri" w:cstheme="minorHAnsi"/>
                <w:bCs/>
              </w:rPr>
              <w:t>Ćwiczenia</w:t>
            </w:r>
            <w:r w:rsidR="004D5CD4" w:rsidRPr="007C493D">
              <w:rPr>
                <w:rFonts w:eastAsia="Calibri" w:cstheme="minorHAnsi"/>
                <w:bCs/>
              </w:rPr>
              <w:t>:</w:t>
            </w:r>
          </w:p>
          <w:p w:rsidR="001E2AD7" w:rsidRPr="007C493D" w:rsidRDefault="007C493D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Charakterystyki i s</w:t>
            </w:r>
            <w:r w:rsidR="00921DEF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pecyfika wspinaczki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halowej</w:t>
            </w:r>
            <w:r w:rsidR="00921DEF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1E2AD7" w:rsidRPr="007C493D" w:rsidRDefault="007C493D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Walory zdrowotne, rozwojowe i inne wspinaczki</w:t>
            </w:r>
            <w:r w:rsidR="00D86DDB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1E2AD7" w:rsidRPr="007C493D" w:rsidRDefault="001E2AD7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Konkurencje we wspinaczce sportowej.</w:t>
            </w:r>
          </w:p>
          <w:p w:rsidR="00D86DDB" w:rsidRPr="007C493D" w:rsidRDefault="00D86DDB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Sztuczne ściany wspinaczkowe – typy, generacje, budowa, osprzęt, wyposażenie, normy techniczne i regulacje prawne</w:t>
            </w:r>
            <w:r w:rsidR="00FE49B3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D86DDB" w:rsidRPr="007C493D" w:rsidRDefault="004D5CD4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Funkcjonowanie ścian w praktyce - zasady i praktyka dotyczące bezpiecznej eksploatacji ściany.</w:t>
            </w:r>
          </w:p>
          <w:p w:rsidR="004D5CD4" w:rsidRPr="007C493D" w:rsidRDefault="007C493D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Regulacje prawne i etyka wspinania i szkolenia.</w:t>
            </w:r>
          </w:p>
          <w:p w:rsidR="00921DEF" w:rsidRPr="007C493D" w:rsidRDefault="004D5CD4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921DEF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Sprzęt wspinaczkowy, podstawowe wyposażenie instruktora</w:t>
            </w:r>
            <w:r w:rsidR="00FE49B3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921DEF" w:rsidRPr="007C493D" w:rsidRDefault="007C493D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921DEF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Podstawowe węzły wykorzystywane we wspinaczce (podwójna ósemka, podwójny skrajny, taśmowy, zderzakowy (podwójny), półwyblinka, wyblinka, w. samozaciskowe (Prusik, bloker, flagowy).</w:t>
            </w:r>
          </w:p>
          <w:p w:rsidR="004D5CD4" w:rsidRPr="007C493D" w:rsidRDefault="004D5CD4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Teoria asekuracji.</w:t>
            </w:r>
          </w:p>
          <w:p w:rsidR="00921DEF" w:rsidRPr="007C493D" w:rsidRDefault="00921DEF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Asekuracja górna na wędkę</w:t>
            </w:r>
            <w:r w:rsidR="003F2377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 działanie wspinacza i asekuranta (przygotowanie zespołu do wspinaczki, komendy, czynności asekuranta- wybieranie liny metodą czteroruchową, blok, opuszczenie), zasady zachowania się wspinacza w ścianie (wspinaczka, blok i opuszczenie)).</w:t>
            </w:r>
          </w:p>
          <w:p w:rsidR="00921DEF" w:rsidRPr="007C493D" w:rsidRDefault="00921DEF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Wspinanie z dolną asekuracją (przygotowanie zespołu do wspinaczki, czynności prowadzącego: wpinka, zasady prowadzenia liny, odpadnięcie i lot, przewiązanie się przez ring zjazdowy, ściąganie ekspresów podczas zjazdu, czynności asekuranta: zasady </w:t>
            </w:r>
            <w:r w:rsidR="009526D2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obsługi</w:t>
            </w: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przyrządu asekuracyjnego, zasady zachowania się przed i podczas asekuracji, szybkie wybieranie liny, wyłapywanie lotów (sposób statyczny - test na zrzutni)</w:t>
            </w:r>
            <w:r w:rsidR="00D86DDB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D86DDB" w:rsidRPr="007C493D" w:rsidRDefault="00921DEF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Wspinanie z autoasekuracją (gri-gri, lonża).</w:t>
            </w:r>
          </w:p>
          <w:p w:rsidR="00921DEF" w:rsidRPr="007C493D" w:rsidRDefault="00921DEF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 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Elementy techniki ruchu wspinacza, jej struktura (stawanie, chwytanie, pozycja ciała, przemieszczenie ciała, przechwyt, kombinacja, technika wspinaczkowa, itd.), unifikacja terminologii; </w:t>
            </w:r>
            <w:r w:rsidR="003F2377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Nauka p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odstawow</w:t>
            </w:r>
            <w:r w:rsidR="003F2377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ych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technik ruchu wspinacza</w:t>
            </w:r>
            <w:r w:rsidR="003F2377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i pokaz zaawansowanych technik wspinaczkowych</w:t>
            </w:r>
            <w:r w:rsidR="004D5CD4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</w:p>
          <w:p w:rsidR="009526D2" w:rsidRPr="007C493D" w:rsidRDefault="009526D2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Podstawy metodyki szkolenia we wspinaniu (tworzenie nawyku ruchowego, ogólnych programów ruchowych, nawyki wspinaczkowe różnych rodzajów, różne metody nauczania czynności ruchowych stosowane w nauczaniu wspinaczki, specyfika szkolenia wspinacza początkującego - typowe zachowania, błędy).</w:t>
            </w:r>
          </w:p>
          <w:p w:rsidR="009526D2" w:rsidRPr="007C493D" w:rsidRDefault="009526D2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Pokaz instruktorski- zasady, treści, metody wykonania, środki, opracowanie przekazu słownego, dopasowanie słowa do ruchu.</w:t>
            </w:r>
          </w:p>
          <w:p w:rsidR="007C493D" w:rsidRPr="007C493D" w:rsidRDefault="004D5CD4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Nauczanie asekuracji na wędkę z wykorzystaniem symulatora (ubieranie uprzęży, wiązanie liny do uprzęży, zachowanie się wspinacza na ścianie, wpięcie liny w przyrząd, czteroruchowa praca ramion na symulatorze (wolno, szybko, bez kontroli wzrokowej), opuszczanie na symulatorze, koordynacja działań w zespole w sytuacji rzeczywistej (z podwójną asekuracją i bez niej)</w:t>
            </w:r>
            <w:r w:rsidR="003F2377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  <w:r w:rsidR="007C493D"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4D5CD4" w:rsidRPr="007C493D" w:rsidRDefault="004D5CD4" w:rsidP="007C493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3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41" w:hanging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C493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Ćwiczenia wspinaczkowe i treningowe, zabawy i gry wspinaczkowe.</w:t>
            </w:r>
          </w:p>
          <w:p w:rsidR="007C493D" w:rsidRPr="007C493D" w:rsidRDefault="007C493D" w:rsidP="007C493D">
            <w:pPr>
              <w:numPr>
                <w:ilvl w:val="0"/>
                <w:numId w:val="3"/>
              </w:numPr>
              <w:tabs>
                <w:tab w:val="left" w:pos="132"/>
              </w:tabs>
              <w:ind w:left="441" w:hanging="284"/>
            </w:pPr>
            <w:r w:rsidRPr="007C493D">
              <w:rPr>
                <w:rFonts w:eastAsia="Calibri" w:cstheme="minorHAnsi"/>
                <w:bCs/>
                <w:lang w:eastAsia="pl-PL"/>
              </w:rPr>
              <w:t xml:space="preserve"> </w:t>
            </w:r>
            <w:r w:rsidR="004D5CD4" w:rsidRPr="007C493D">
              <w:rPr>
                <w:rFonts w:eastAsia="Calibri" w:cstheme="minorHAnsi"/>
                <w:bCs/>
                <w:lang w:eastAsia="pl-PL"/>
              </w:rPr>
              <w:t>Organizacja grup ćwiczebnych na sztucznej ścianie, formy prowadzenia zajęć. Specyfika pracy z różnymi grupami odbiorców.</w:t>
            </w:r>
            <w:r w:rsidRPr="007C493D">
              <w:rPr>
                <w:rFonts w:eastAsia="Calibri" w:cstheme="minorHAnsi"/>
                <w:bCs/>
                <w:lang w:eastAsia="pl-PL"/>
              </w:rPr>
              <w:t xml:space="preserve"> </w:t>
            </w:r>
          </w:p>
          <w:p w:rsidR="004E6262" w:rsidRPr="003F2377" w:rsidRDefault="004D5CD4" w:rsidP="007C493D">
            <w:pPr>
              <w:numPr>
                <w:ilvl w:val="0"/>
                <w:numId w:val="3"/>
              </w:numPr>
              <w:tabs>
                <w:tab w:val="left" w:pos="132"/>
              </w:tabs>
              <w:ind w:left="441" w:hanging="284"/>
              <w:rPr>
                <w:sz w:val="24"/>
                <w:szCs w:val="24"/>
              </w:rPr>
            </w:pPr>
            <w:r w:rsidRPr="007C493D">
              <w:t>Sytuacja wypadku w hali.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9C28B6" w:rsidRDefault="00921DEF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Pr="007C493D" w:rsidRDefault="00B61EFA" w:rsidP="00B61EFA">
            <w:pPr>
              <w:rPr>
                <w:rFonts w:cstheme="minorHAnsi"/>
              </w:rPr>
            </w:pPr>
            <w:r w:rsidRPr="007C493D">
              <w:rPr>
                <w:rFonts w:cstheme="minorHAnsi"/>
              </w:rPr>
              <w:t xml:space="preserve">Ćwiczenia: </w:t>
            </w:r>
          </w:p>
          <w:p w:rsidR="00E6759C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Aktywność na zajęciach (plusy)</w:t>
            </w:r>
          </w:p>
          <w:p w:rsidR="009526D2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Aktywność wspinaczkowa poza zajęciami (plusy)</w:t>
            </w:r>
          </w:p>
          <w:p w:rsidR="009526D2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Zaliczenie praktyczne z asekuracji na wędkę (zal)</w:t>
            </w:r>
          </w:p>
          <w:p w:rsidR="009526D2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Węzły (ocena)</w:t>
            </w:r>
          </w:p>
          <w:p w:rsidR="009526D2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Zaliczenie praktyczne asekuracji dolnej (zal)</w:t>
            </w:r>
          </w:p>
          <w:p w:rsidR="009526D2" w:rsidRPr="007C493D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Konspekt zajęć - zaliczenie teoretyczne (ocena)</w:t>
            </w:r>
          </w:p>
          <w:p w:rsidR="009526D2" w:rsidRPr="007C493D" w:rsidRDefault="00DA14BD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Pokaz i prowadzenie zajęć (ocena)</w:t>
            </w:r>
          </w:p>
          <w:p w:rsidR="003F2377" w:rsidRPr="007C493D" w:rsidRDefault="003F2377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Zaliczenie praktyczne – przejście drogi wspinaczkowej (ocena)</w:t>
            </w:r>
          </w:p>
          <w:p w:rsidR="00DA14BD" w:rsidRPr="007C493D" w:rsidRDefault="00DA14BD" w:rsidP="00DA14BD">
            <w:pPr>
              <w:rPr>
                <w:rFonts w:cstheme="minorHAnsi"/>
              </w:rPr>
            </w:pPr>
            <w:r w:rsidRPr="007C493D">
              <w:rPr>
                <w:rFonts w:cstheme="minorHAnsi"/>
              </w:rPr>
              <w:t>Egzamin:</w:t>
            </w:r>
          </w:p>
          <w:p w:rsidR="00DA14BD" w:rsidRPr="007C493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Pokonanie jednej z dwóch dróg w stylu OS (mężczyźni VI+, kobiety VI) (zal)</w:t>
            </w:r>
          </w:p>
          <w:p w:rsidR="00DA14BD" w:rsidRPr="007C493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Test z wiedzy teoretycznej całego kursu (ocena)</w:t>
            </w:r>
          </w:p>
          <w:p w:rsidR="00DA14BD" w:rsidRPr="007C493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Krótki pokaz elementu metodyki szkolenia (dodatkowo) (zal)</w:t>
            </w:r>
          </w:p>
          <w:p w:rsidR="00DA14BD" w:rsidRPr="007C493D" w:rsidRDefault="00DA14BD" w:rsidP="00D8552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493D">
              <w:rPr>
                <w:rFonts w:asciiTheme="minorHAnsi" w:hAnsiTheme="minorHAnsi" w:cstheme="minorHAnsi"/>
                <w:sz w:val="22"/>
                <w:szCs w:val="22"/>
              </w:rPr>
              <w:t>Średnia ocen z dwóch semestrów studium instruktorskiego (min. dobra) (ocena)</w:t>
            </w:r>
          </w:p>
        </w:tc>
      </w:tr>
    </w:tbl>
    <w:p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DA14BD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DA14BD" w:rsidRPr="00503A23" w:rsidRDefault="00DA14BD" w:rsidP="00864F2D">
            <w:r>
              <w:t>7</w:t>
            </w:r>
            <w:r w:rsidR="00FE49B3">
              <w:t>8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DA14BD" w:rsidRDefault="00DA14BD" w:rsidP="00864F2D">
            <w:pPr>
              <w:rPr>
                <w:b/>
              </w:rPr>
            </w:pPr>
            <w:r>
              <w:rPr>
                <w:b/>
              </w:rPr>
              <w:t>C</w:t>
            </w:r>
            <w:r w:rsidR="00925BB0">
              <w:rPr>
                <w:b/>
              </w:rPr>
              <w:t>zytanie literatury</w:t>
            </w:r>
          </w:p>
          <w:p w:rsidR="00C21E4B" w:rsidRDefault="00C21E4B" w:rsidP="00864F2D">
            <w:pPr>
              <w:rPr>
                <w:b/>
              </w:rPr>
            </w:pPr>
            <w:r>
              <w:rPr>
                <w:b/>
              </w:rPr>
              <w:t>Samodzielne wspinanie</w:t>
            </w:r>
          </w:p>
          <w:p w:rsidR="004E6262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</w:t>
            </w:r>
            <w:r w:rsidR="00DA14BD">
              <w:rPr>
                <w:b/>
              </w:rPr>
              <w:t>ń</w:t>
            </w:r>
          </w:p>
          <w:p w:rsidR="00DA14BD" w:rsidRPr="00503A23" w:rsidRDefault="00DA14BD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00C9B" w:rsidRDefault="00200C9B" w:rsidP="00864F2D"/>
          <w:p w:rsidR="00200C9B" w:rsidRDefault="00C21E4B" w:rsidP="00864F2D">
            <w:r>
              <w:t>13</w:t>
            </w:r>
          </w:p>
          <w:p w:rsidR="006A1630" w:rsidRDefault="00C21E4B" w:rsidP="00864F2D">
            <w:r>
              <w:t>26</w:t>
            </w:r>
          </w:p>
          <w:p w:rsidR="004E6262" w:rsidRDefault="00C21E4B" w:rsidP="00864F2D">
            <w:r>
              <w:t>13</w:t>
            </w:r>
          </w:p>
          <w:p w:rsidR="00C21E4B" w:rsidRPr="00503A23" w:rsidRDefault="00C21E4B" w:rsidP="00864F2D">
            <w:r>
              <w:t>26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A14BD" w:rsidRPr="00DA14BD">
              <w:rPr>
                <w:rFonts w:cstheme="minorHAnsi"/>
                <w:b/>
                <w:bCs/>
              </w:rPr>
              <w:t>1</w:t>
            </w:r>
            <w:r w:rsidR="00FE49B3">
              <w:rPr>
                <w:rFonts w:cstheme="minorHAnsi"/>
                <w:b/>
                <w:bCs/>
              </w:rPr>
              <w:t>56</w:t>
            </w:r>
            <w:r w:rsidR="00342B86" w:rsidRPr="00DA14BD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A14BD">
                  <w:rPr>
                    <w:rFonts w:cstheme="minorHAnsi"/>
                    <w:b/>
                  </w:rPr>
                  <w:t>6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D8552D" w:rsidTr="007C493D">
        <w:trPr>
          <w:trHeight w:val="1854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:rsidR="003F2377" w:rsidRPr="003F2377" w:rsidRDefault="003F2377" w:rsidP="003F2377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3F2377">
              <w:rPr>
                <w:i/>
                <w:sz w:val="24"/>
                <w:szCs w:val="24"/>
              </w:rPr>
              <w:t>Sonelski W., Sas-Nowosielski K. Wspinaczka sportowa. Zagadnienia wybrane. Katowice 2002.</w:t>
            </w:r>
          </w:p>
          <w:p w:rsidR="003F2377" w:rsidRPr="003F2377" w:rsidRDefault="003F2377" w:rsidP="003F2377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3F2377">
              <w:rPr>
                <w:i/>
                <w:sz w:val="24"/>
                <w:szCs w:val="24"/>
              </w:rPr>
              <w:t>Sonelski W. Wspinaczka halowa. Wademekum. Warszawa 1999.</w:t>
            </w:r>
          </w:p>
          <w:p w:rsidR="003F2377" w:rsidRPr="003F2377" w:rsidRDefault="003F2377" w:rsidP="003F2377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3F2377">
              <w:rPr>
                <w:i/>
                <w:sz w:val="24"/>
                <w:szCs w:val="24"/>
              </w:rPr>
              <w:t>Horst E. Trening wspinaczkowy, Warszawa 2011.</w:t>
            </w:r>
          </w:p>
          <w:p w:rsidR="003F2377" w:rsidRPr="003F2377" w:rsidRDefault="003F2377" w:rsidP="003F2377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3F2377">
              <w:rPr>
                <w:i/>
                <w:sz w:val="24"/>
                <w:szCs w:val="24"/>
              </w:rPr>
              <w:t>Sonelski W., Magiera A. Ćwiczenia i zabawy wspinaczkowe. Warszawa 2005.</w:t>
            </w:r>
          </w:p>
          <w:p w:rsidR="006A1630" w:rsidRPr="00D8552D" w:rsidRDefault="003F2377" w:rsidP="007C493D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F2377">
              <w:rPr>
                <w:i/>
                <w:sz w:val="24"/>
                <w:szCs w:val="24"/>
              </w:rPr>
              <w:t>Sonelski W., Orawiec W. Wspinaczka halowa DVD. Katowice 1999</w:t>
            </w:r>
          </w:p>
        </w:tc>
      </w:tr>
      <w:tr w:rsidR="00A86CA9" w:rsidRPr="0081115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:rsidR="00D8552D" w:rsidRPr="006D458A" w:rsidRDefault="00D8552D" w:rsidP="003F2377">
            <w:pPr>
              <w:pStyle w:val="Tekstprzypisudolnego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Goddard D., Neumann U. </w:t>
            </w:r>
            <w:r w:rsidRPr="006D458A">
              <w:rPr>
                <w:rFonts w:asciiTheme="minorHAnsi" w:hAnsiTheme="minorHAnsi" w:cstheme="minorHAnsi"/>
                <w:i/>
                <w:sz w:val="24"/>
                <w:szCs w:val="24"/>
              </w:rPr>
              <w:t>Wspinaczka: trening i praktyka</w:t>
            </w:r>
            <w:r w:rsidRPr="006D458A">
              <w:rPr>
                <w:rFonts w:asciiTheme="minorHAnsi" w:hAnsiTheme="minorHAnsi" w:cstheme="minorHAnsi"/>
                <w:iCs/>
                <w:sz w:val="24"/>
                <w:szCs w:val="24"/>
              </w:rPr>
              <w:t>. Warszawa 2000.</w:t>
            </w:r>
          </w:p>
          <w:p w:rsidR="00415EB1" w:rsidRPr="00811157" w:rsidRDefault="003F2377" w:rsidP="007C493D">
            <w:pPr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3F2377">
              <w:rPr>
                <w:i/>
                <w:sz w:val="24"/>
                <w:szCs w:val="24"/>
              </w:rPr>
              <w:t>Luebben C. Wspinaczka w skale. Łódź 2006.</w:t>
            </w:r>
          </w:p>
        </w:tc>
      </w:tr>
    </w:tbl>
    <w:p w:rsidR="00C10DC1" w:rsidRPr="0081115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Default="00583E6F" w:rsidP="00465D14">
      <w:pPr>
        <w:spacing w:after="0" w:line="240" w:lineRule="auto"/>
        <w:rPr>
          <w:rFonts w:cstheme="minorHAnsi"/>
        </w:rPr>
      </w:pPr>
    </w:p>
    <w:p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8"/>
        <w:gridCol w:w="2348"/>
        <w:gridCol w:w="1963"/>
        <w:gridCol w:w="1799"/>
        <w:gridCol w:w="1559"/>
      </w:tblGrid>
      <w:tr w:rsidR="006B79A4" w:rsidRPr="00465D14" w:rsidTr="006B79A4">
        <w:trPr>
          <w:trHeight w:val="329"/>
          <w:jc w:val="center"/>
        </w:trPr>
        <w:tc>
          <w:tcPr>
            <w:tcW w:w="968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669" w:type="dxa"/>
            <w:gridSpan w:val="4"/>
            <w:shd w:val="clear" w:color="auto" w:fill="A6A6A6" w:themeFill="background1" w:themeFillShade="A6"/>
          </w:tcPr>
          <w:p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B79A4" w:rsidRPr="00465D14" w:rsidTr="006B79A4">
        <w:trPr>
          <w:trHeight w:val="760"/>
          <w:jc w:val="center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B79A4" w:rsidRPr="00A86CA9" w:rsidRDefault="006B79A4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B79A4" w:rsidRPr="00A86CA9" w:rsidRDefault="006B79A4" w:rsidP="006B79A4">
            <w:pPr>
              <w:spacing w:after="0" w:line="240" w:lineRule="auto"/>
              <w:ind w:right="-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6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Testy sprawności i umiejętności wspinaczkowej</w:t>
            </w:r>
          </w:p>
        </w:tc>
        <w:tc>
          <w:tcPr>
            <w:tcW w:w="179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 z wiedzy wspinaczkowej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Pokazy i prowadzenia zajęć</w:t>
            </w: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K04</w:t>
            </w:r>
          </w:p>
        </w:tc>
        <w:tc>
          <w:tcPr>
            <w:tcW w:w="2348" w:type="dxa"/>
            <w:vAlign w:val="center"/>
          </w:tcPr>
          <w:p w:rsidR="006B79A4" w:rsidRPr="00A86CA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</w:t>
            </w:r>
            <w:r>
              <w:rPr>
                <w:rFonts w:cstheme="minorHAnsi"/>
                <w:sz w:val="24"/>
                <w:szCs w:val="24"/>
              </w:rPr>
              <w:t>K09</w:t>
            </w:r>
          </w:p>
        </w:tc>
        <w:tc>
          <w:tcPr>
            <w:tcW w:w="2348" w:type="dxa"/>
            <w:vAlign w:val="center"/>
          </w:tcPr>
          <w:p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B79A4" w:rsidRPr="00465D14" w:rsidTr="006B79A4">
        <w:trPr>
          <w:trHeight w:val="397"/>
          <w:jc w:val="center"/>
        </w:trPr>
        <w:tc>
          <w:tcPr>
            <w:tcW w:w="968" w:type="dxa"/>
          </w:tcPr>
          <w:p w:rsidR="006B79A4" w:rsidRPr="007926F9" w:rsidRDefault="006B79A4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48" w:type="dxa"/>
            <w:vAlign w:val="center"/>
          </w:tcPr>
          <w:p w:rsidR="006B79A4" w:rsidRPr="007926F9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79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:rsidR="006B79A4" w:rsidRDefault="006B79A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015"/>
    <w:multiLevelType w:val="hybridMultilevel"/>
    <w:tmpl w:val="AB28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655B78"/>
    <w:multiLevelType w:val="hybridMultilevel"/>
    <w:tmpl w:val="4A8A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0EE4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AD7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400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377"/>
    <w:rsid w:val="003F24BF"/>
    <w:rsid w:val="003F2BBB"/>
    <w:rsid w:val="0040787C"/>
    <w:rsid w:val="00415EB1"/>
    <w:rsid w:val="00421979"/>
    <w:rsid w:val="00427C7D"/>
    <w:rsid w:val="0043129E"/>
    <w:rsid w:val="0044166E"/>
    <w:rsid w:val="00452D5D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5CD4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2538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B79A4"/>
    <w:rsid w:val="006D151F"/>
    <w:rsid w:val="006D458A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C07E8"/>
    <w:rsid w:val="007C493D"/>
    <w:rsid w:val="007D09AE"/>
    <w:rsid w:val="007D24A7"/>
    <w:rsid w:val="007D6F2F"/>
    <w:rsid w:val="007F457A"/>
    <w:rsid w:val="007F7959"/>
    <w:rsid w:val="00802F52"/>
    <w:rsid w:val="00810E18"/>
    <w:rsid w:val="00811157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1DEF"/>
    <w:rsid w:val="00922C4B"/>
    <w:rsid w:val="00923C39"/>
    <w:rsid w:val="00925BB0"/>
    <w:rsid w:val="00925D12"/>
    <w:rsid w:val="00927141"/>
    <w:rsid w:val="009526D2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B7918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21E4B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52D"/>
    <w:rsid w:val="00D86DDB"/>
    <w:rsid w:val="00D90D5F"/>
    <w:rsid w:val="00D93E4D"/>
    <w:rsid w:val="00D97641"/>
    <w:rsid w:val="00DA14BD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D58B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C4C01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49B3"/>
    <w:rsid w:val="00FF00CF"/>
    <w:rsid w:val="00F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C01E4"/>
    <w:rsid w:val="002C68E8"/>
    <w:rsid w:val="003106CA"/>
    <w:rsid w:val="00321C5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14792"/>
    <w:rsid w:val="0082544E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E764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E1CE1-F675-4112-83BC-1CB0DF54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3</cp:revision>
  <cp:lastPrinted>2017-05-24T09:12:00Z</cp:lastPrinted>
  <dcterms:created xsi:type="dcterms:W3CDTF">2020-07-03T11:56:00Z</dcterms:created>
  <dcterms:modified xsi:type="dcterms:W3CDTF">2020-07-03T14:05:00Z</dcterms:modified>
</cp:coreProperties>
</file>