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284CA7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284CA7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284CA7">
              <w:rPr>
                <w:rFonts w:cstheme="minorHAnsi"/>
              </w:rPr>
              <w:t xml:space="preserve">Nazwa </w:t>
            </w:r>
            <w:r w:rsidR="009209D6" w:rsidRPr="00284CA7">
              <w:rPr>
                <w:rFonts w:cstheme="minorHAnsi"/>
              </w:rPr>
              <w:t>przedmiotu</w:t>
            </w:r>
            <w:r w:rsidRPr="00284CA7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7322F3F0" w:rsidR="00F15497" w:rsidRPr="00284CA7" w:rsidRDefault="00AE4741" w:rsidP="00307A09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Przedsiębiorczość w Turystyce i Rekreacji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088BE8D5" w:rsidR="00F15497" w:rsidRPr="00284CA7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284CA7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284CA7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703F58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284CA7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284CA7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Wydział:</w:t>
            </w:r>
            <w:r w:rsidRPr="00284CA7">
              <w:rPr>
                <w:rFonts w:cstheme="minorHAnsi"/>
              </w:rPr>
              <w:t xml:space="preserve">  </w:t>
            </w:r>
            <w:r w:rsidRPr="00284CA7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284CA7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Kierunek</w:t>
            </w:r>
            <w:r w:rsidRPr="00284CA7">
              <w:rPr>
                <w:rFonts w:cstheme="minorHAnsi"/>
              </w:rPr>
              <w:t xml:space="preserve">: </w:t>
            </w:r>
            <w:r w:rsidR="00307A09" w:rsidRPr="00284CA7">
              <w:rPr>
                <w:rFonts w:cstheme="minorHAnsi"/>
              </w:rPr>
              <w:t>turystyka i rekreacja</w:t>
            </w:r>
          </w:p>
        </w:tc>
      </w:tr>
      <w:tr w:rsidR="00A6698C" w:rsidRPr="00284CA7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284CA7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4130B675" w:rsidR="00A6698C" w:rsidRPr="00284CA7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R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>ok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  <w:r w:rsidR="00AE4741">
              <w:rPr>
                <w:rFonts w:cstheme="minorHAnsi"/>
                <w:b/>
                <w:sz w:val="24"/>
                <w:szCs w:val="24"/>
              </w:rPr>
              <w:t>2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0C99305D" w:rsidR="00A6698C" w:rsidRPr="00284CA7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284CA7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AE4741">
                  <w:rPr>
                    <w:rFonts w:cstheme="minorHAnsi"/>
                    <w:b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A6698C" w:rsidRPr="00284CA7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496F42C3" w:rsidR="00A6698C" w:rsidRPr="00284CA7" w:rsidRDefault="00284CA7" w:rsidP="0072488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284CA7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284CA7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284CA7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284CA7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284CA7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284CA7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362831F1" w:rsidR="00C34984" w:rsidRPr="00284CA7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S</w:t>
            </w:r>
            <w:r w:rsidR="00C34984" w:rsidRPr="00284CA7">
              <w:rPr>
                <w:rFonts w:cstheme="minorHAnsi"/>
                <w:b/>
              </w:rPr>
              <w:t>tudia</w:t>
            </w:r>
            <w:r w:rsidRPr="00284CA7">
              <w:rPr>
                <w:rFonts w:cstheme="minorHAnsi"/>
                <w:b/>
              </w:rPr>
              <w:t xml:space="preserve"> stacjonarne</w:t>
            </w:r>
            <w:r w:rsidR="00724881" w:rsidRPr="00284CA7">
              <w:rPr>
                <w:rFonts w:cstheme="minorHAnsi"/>
                <w:b/>
              </w:rPr>
              <w:t>:</w:t>
            </w:r>
            <w:r w:rsidR="007F7959" w:rsidRPr="00284CA7">
              <w:rPr>
                <w:rFonts w:cstheme="minorHAnsi"/>
                <w:b/>
              </w:rPr>
              <w:t xml:space="preserve"> </w:t>
            </w:r>
            <w:r w:rsidRPr="00284CA7">
              <w:rPr>
                <w:rFonts w:cstheme="minorHAnsi"/>
                <w:b/>
              </w:rPr>
              <w:t>…</w:t>
            </w:r>
            <w:r w:rsidR="00AE4741">
              <w:rPr>
                <w:rFonts w:cstheme="minorHAnsi"/>
                <w:b/>
              </w:rPr>
              <w:t>2</w:t>
            </w:r>
            <w:r w:rsidRPr="00284CA7">
              <w:rPr>
                <w:rFonts w:cstheme="minorHAnsi"/>
                <w:b/>
              </w:rPr>
              <w:t>.</w:t>
            </w:r>
            <w:r w:rsidR="007F7959" w:rsidRPr="00284CA7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284CA7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6046E3C0" w:rsidR="00C34984" w:rsidRPr="00284CA7" w:rsidRDefault="00284CA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284CA7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84CA7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84CA7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284CA7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284CA7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84CA7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717D2C21" w:rsidR="00FA7E08" w:rsidRPr="00284CA7" w:rsidRDefault="00284CA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84CA7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 w:rsidRPr="00284CA7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73F9A5A1" w:rsidR="00FA7E08" w:rsidRPr="00284CA7" w:rsidRDefault="00307A09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284CA7">
                  <w:rPr>
                    <w:rFonts w:cstheme="minorHAnsi"/>
                    <w:b/>
                  </w:rPr>
                  <w:t>…</w:t>
                </w:r>
                <w:r w:rsidR="00703F58">
                  <w:rPr>
                    <w:rFonts w:cstheme="minorHAnsi"/>
                    <w:b/>
                  </w:rPr>
                  <w:t>13/</w:t>
                </w:r>
                <w:r w:rsidR="00284CA7">
                  <w:rPr>
                    <w:rFonts w:cstheme="minorHAnsi"/>
                    <w:b/>
                  </w:rPr>
                  <w:t>26</w:t>
                </w:r>
                <w:r w:rsidRPr="00284CA7">
                  <w:rPr>
                    <w:rFonts w:cstheme="minorHAnsi"/>
                    <w:b/>
                  </w:rPr>
                  <w:t>. godzin</w:t>
                </w:r>
              </w:p>
            </w:sdtContent>
          </w:sdt>
        </w:tc>
      </w:tr>
      <w:tr w:rsidR="00F15497" w:rsidRPr="00284CA7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84CA7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695E18DF" w14:textId="77777777" w:rsidR="00284CA7" w:rsidRDefault="00284CA7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Dr Danuta Żylak</w:t>
                    </w:r>
                  </w:p>
                  <w:p w14:paraId="202DC358" w14:textId="400038CB" w:rsidR="00F15497" w:rsidRPr="00284CA7" w:rsidRDefault="00284CA7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Dr inż. Jakub Ryśnik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284CA7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284CA7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284CA7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1255D8F1" w:rsidR="00F15497" w:rsidRPr="00284CA7" w:rsidRDefault="00AA60C0" w:rsidP="00AE4741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Umiejętności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i </w:t>
                </w: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z zakresu przedmiotów: </w:t>
                </w:r>
                <w:r w:rsidR="00AE4741" w:rsidRPr="00AE4741">
                  <w:rPr>
                    <w:rFonts w:asciiTheme="minorHAnsi" w:hAnsiTheme="minorHAnsi" w:cstheme="minorHAnsi"/>
                    <w:b/>
                    <w:color w:val="000000"/>
                  </w:rPr>
                  <w:t>Rynek usług turystycznych i rekreacyjnych</w:t>
                </w:r>
                <w:r w:rsidR="00AE4741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, </w:t>
                </w:r>
                <w:r w:rsidR="00AE4741" w:rsidRPr="00AE4741">
                  <w:rPr>
                    <w:rFonts w:asciiTheme="minorHAnsi" w:hAnsiTheme="minorHAnsi" w:cstheme="minorHAnsi"/>
                    <w:b/>
                    <w:color w:val="000000"/>
                  </w:rPr>
                  <w:t>Zarządzanie organizacjami sportowymi i turystycznymi</w:t>
                </w:r>
                <w:r w:rsidR="00AE4741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, </w:t>
                </w:r>
                <w:r w:rsidR="00AE4741" w:rsidRPr="00AE4741">
                  <w:rPr>
                    <w:rFonts w:asciiTheme="minorHAnsi" w:hAnsiTheme="minorHAnsi" w:cstheme="minorHAnsi"/>
                    <w:b/>
                    <w:color w:val="000000"/>
                  </w:rPr>
                  <w:t>Prawo w turystyce i rekreacji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284CA7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84CA7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4CE291AC" w:rsidR="00094969" w:rsidRPr="00B24778" w:rsidRDefault="00284CA7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808080"/>
                      </w:rPr>
                    </w:pPr>
                    <w:r w:rsidRPr="00284CA7">
                      <w:rPr>
                        <w:rStyle w:val="Tekstzastpczy"/>
                        <w:rFonts w:cstheme="minorHAnsi"/>
                        <w:b/>
                      </w:rPr>
                      <w:t>Celem jest zapoznanie studentów z</w:t>
                    </w:r>
                    <w:r w:rsidR="005F1BFD">
                      <w:rPr>
                        <w:rStyle w:val="Tekstzastpczy"/>
                        <w:rFonts w:cstheme="minorHAnsi"/>
                        <w:b/>
                      </w:rPr>
                      <w:t xml:space="preserve"> zagadnieniami </w:t>
                    </w:r>
                    <w:r w:rsidR="00B24778">
                      <w:rPr>
                        <w:rStyle w:val="Tekstzastpczy"/>
                        <w:rFonts w:cstheme="minorHAnsi"/>
                        <w:b/>
                      </w:rPr>
                      <w:t>związanymi z prowadzeniem działalności gospodarczej na rynku usług turystycznych i rekreacyjnych.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284CA7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284CA7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284CA7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Pr="00284CA7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284CA7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 w:rsidRPr="00284CA7"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284CA7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284CA7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284CA7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 w:rsidRPr="00284CA7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284CA7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284CA7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284CA7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284CA7" w14:paraId="2393439F" w14:textId="77777777" w:rsidTr="00284CA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1A2FC10B" w:rsidR="00A86CA9" w:rsidRPr="00284CA7" w:rsidRDefault="00FB41CE" w:rsidP="00284CA7">
            <w:r>
              <w:t>W01</w:t>
            </w:r>
          </w:p>
        </w:tc>
        <w:tc>
          <w:tcPr>
            <w:tcW w:w="6237" w:type="dxa"/>
          </w:tcPr>
          <w:p w14:paraId="79981F40" w14:textId="0691398E" w:rsidR="00A86CA9" w:rsidRPr="00284CA7" w:rsidRDefault="00FB2DE8" w:rsidP="00284CA7">
            <w:r>
              <w:t>D</w:t>
            </w:r>
            <w:r w:rsidR="00B24778" w:rsidRPr="00B24778">
              <w:t>iagnozuje i analizuje ekonomiczno-gospodarcze uwarunkowania aktywności turystycznej i rekreacyjnej.</w:t>
            </w:r>
          </w:p>
        </w:tc>
        <w:tc>
          <w:tcPr>
            <w:tcW w:w="1701" w:type="dxa"/>
          </w:tcPr>
          <w:p w14:paraId="5BF3E577" w14:textId="0BF247EB" w:rsidR="00A86CA9" w:rsidRPr="00FB41CE" w:rsidRDefault="00B24778" w:rsidP="00FB41C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2477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7D89042C" w:rsidR="00A86CA9" w:rsidRPr="00FB41CE" w:rsidRDefault="00B24778" w:rsidP="00FB41C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2477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P7S_WK</w:t>
            </w:r>
          </w:p>
        </w:tc>
      </w:tr>
      <w:tr w:rsidR="001A40A3" w:rsidRPr="00284CA7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4062088F" w:rsidR="001A40A3" w:rsidRPr="00284CA7" w:rsidRDefault="00FB41CE" w:rsidP="00284CA7">
            <w:pPr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0824F686" w:rsidR="001A40A3" w:rsidRPr="00FB41CE" w:rsidRDefault="00FB2DE8" w:rsidP="00FB41CE">
            <w:r>
              <w:t>Z</w:t>
            </w:r>
            <w:r w:rsidR="00B24778" w:rsidRPr="00B24778">
              <w:t>na sposoby finansowania podejmowanych przedsięwzięć turystycznych i rekreacyjnych z wykorzystaniem źródeł prywatnych i publicznych, zgodnie z normami prawnymi.</w:t>
            </w:r>
          </w:p>
        </w:tc>
        <w:tc>
          <w:tcPr>
            <w:tcW w:w="1701" w:type="dxa"/>
            <w:vAlign w:val="center"/>
          </w:tcPr>
          <w:p w14:paraId="215C7C62" w14:textId="7B6D7E61" w:rsidR="001A40A3" w:rsidRPr="00FB41CE" w:rsidRDefault="00B24778" w:rsidP="00FB41CE">
            <w:r w:rsidRPr="00B24778">
              <w:t>K_W09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01084098" w:rsidR="001A40A3" w:rsidRPr="00FB2DE8" w:rsidRDefault="00B24778" w:rsidP="00B2477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B2D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P7S_WK </w:t>
            </w:r>
          </w:p>
        </w:tc>
      </w:tr>
      <w:tr w:rsidR="001A40A3" w:rsidRPr="00284CA7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5C872FCA" w:rsidR="001A40A3" w:rsidRPr="00284CA7" w:rsidRDefault="00FB41CE" w:rsidP="00284CA7">
            <w:pPr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4327D43E" w:rsidR="001A40A3" w:rsidRPr="00FB41CE" w:rsidRDefault="00FB2DE8" w:rsidP="00FB41CE">
            <w:r>
              <w:t>A</w:t>
            </w:r>
            <w:r w:rsidR="00B24778" w:rsidRPr="00B24778">
              <w:t>nalizuje i ocenia ekonomiczne i organizacyjne warunki prowadzenia indywidualnej działalności gospodarczej przedsiębiorstw i instytucji non-profit, świadczące usługi turystyczne i rekreacyjne.</w:t>
            </w:r>
          </w:p>
        </w:tc>
        <w:tc>
          <w:tcPr>
            <w:tcW w:w="1701" w:type="dxa"/>
            <w:vAlign w:val="center"/>
          </w:tcPr>
          <w:p w14:paraId="655E1F28" w14:textId="7E6525EC" w:rsidR="001A40A3" w:rsidRPr="00FB41CE" w:rsidRDefault="00B24778" w:rsidP="00FB41CE">
            <w:r w:rsidRPr="00B24778"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592C04C9" w:rsidR="001A40A3" w:rsidRPr="00FB41CE" w:rsidRDefault="00B24778" w:rsidP="00FB41CE">
            <w:r w:rsidRPr="00B24778">
              <w:t>P7S_WK</w:t>
            </w:r>
          </w:p>
        </w:tc>
      </w:tr>
      <w:tr w:rsidR="00F919B1" w:rsidRPr="00284CA7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284CA7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284CA7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A743565" w:rsidR="002A32F7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68B33A5E" w:rsidR="002A32F7" w:rsidRPr="00FB41CE" w:rsidRDefault="00FB2DE8" w:rsidP="00FB41CE">
            <w:r>
              <w:t>P</w:t>
            </w:r>
            <w:r w:rsidR="00B24778" w:rsidRPr="00B24778">
              <w:t>otrafi zorganizować przedsiębiorstwo turystyczne lub rekreacyjne oraz zapewnić jego finansowanie z wykorzystaniem dostępnych źródeł prywatnych i publicznych oraz właściwych form prawnych.</w:t>
            </w:r>
          </w:p>
        </w:tc>
        <w:tc>
          <w:tcPr>
            <w:tcW w:w="1701" w:type="dxa"/>
            <w:vAlign w:val="center"/>
          </w:tcPr>
          <w:p w14:paraId="47E81B19" w14:textId="5E19F799" w:rsidR="002A32F7" w:rsidRPr="00FB41CE" w:rsidRDefault="00B24778" w:rsidP="00FB41CE">
            <w:r w:rsidRPr="00B24778">
              <w:t>K_U01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7A5B03A7" w:rsidR="002A32F7" w:rsidRPr="00FB41CE" w:rsidRDefault="00B24778" w:rsidP="00FB41CE">
            <w:r w:rsidRPr="00B24778">
              <w:t>P7S_UW</w:t>
            </w:r>
          </w:p>
        </w:tc>
      </w:tr>
      <w:tr w:rsidR="00045D2D" w:rsidRPr="00284CA7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7C34528A" w:rsidR="002A32F7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4D8915ED" w:rsidR="002A32F7" w:rsidRPr="00FB41CE" w:rsidRDefault="00FB2DE8" w:rsidP="00FB41CE">
            <w:r>
              <w:t>P</w:t>
            </w:r>
            <w:r w:rsidR="00B24778" w:rsidRPr="00B24778">
              <w:t>otrafi posługiwać się specjalistycznymi programami informatycznymi wspomagającymi prowadzenie przedsiębiorstwa turystycznego, w tym programami wspierającymi e-biznes</w:t>
            </w:r>
          </w:p>
        </w:tc>
        <w:tc>
          <w:tcPr>
            <w:tcW w:w="1701" w:type="dxa"/>
            <w:vAlign w:val="center"/>
          </w:tcPr>
          <w:p w14:paraId="175EE92C" w14:textId="2DBAC64F" w:rsidR="002A32F7" w:rsidRPr="00FB41CE" w:rsidRDefault="00B24778" w:rsidP="00FB41CE">
            <w:r w:rsidRPr="00B24778">
              <w:t>K_U04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0F2C2224" w:rsidR="002A32F7" w:rsidRPr="00FB41CE" w:rsidRDefault="00B24778" w:rsidP="00FB41CE">
            <w:r w:rsidRPr="00B24778">
              <w:t>P7S_UW</w:t>
            </w:r>
          </w:p>
        </w:tc>
      </w:tr>
      <w:tr w:rsidR="00810E18" w:rsidRPr="00284CA7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247CA08F" w:rsidR="00810E18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520A991D" w14:textId="52A93BA0" w:rsidR="00810E18" w:rsidRPr="00FB41CE" w:rsidRDefault="00FB2DE8" w:rsidP="00FB41CE">
            <w:r>
              <w:t>P</w:t>
            </w:r>
            <w:r w:rsidR="00B24778" w:rsidRPr="00B24778">
              <w:t>otrafi analizować informacje rynkowe i przewidywać koniunkturę na usługi turystyczne i rekreacyjne określonego rodzaju, w perspektywie krótko i długoczasowej.</w:t>
            </w:r>
          </w:p>
        </w:tc>
        <w:tc>
          <w:tcPr>
            <w:tcW w:w="1701" w:type="dxa"/>
            <w:vAlign w:val="center"/>
          </w:tcPr>
          <w:p w14:paraId="7BA0C0C7" w14:textId="698DE7A4" w:rsidR="00D40CFB" w:rsidRPr="00FB2DE8" w:rsidRDefault="00B24778" w:rsidP="00B2477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B2D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K_U11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292F5ADD" w:rsidR="00810E18" w:rsidRPr="00FB41CE" w:rsidRDefault="00B24778" w:rsidP="00FB41CE">
            <w:r w:rsidRPr="00B24778">
              <w:t>P7S_UW</w:t>
            </w:r>
          </w:p>
        </w:tc>
      </w:tr>
      <w:tr w:rsidR="00F919B1" w:rsidRPr="00284CA7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284CA7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FB2DE8" w:rsidRPr="00284CA7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3656CEA8" w:rsidR="00FB2DE8" w:rsidRPr="00284CA7" w:rsidRDefault="00FB2DE8" w:rsidP="00FB2DE8">
            <w:pPr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6DCFDFE0" w:rsidR="00FB2DE8" w:rsidRPr="00FB2DE8" w:rsidRDefault="00FB2DE8" w:rsidP="00FB2DE8">
            <w:r>
              <w:t>P</w:t>
            </w:r>
            <w:r w:rsidRPr="00FB2DE8">
              <w:t>romuje rozwój turystyki i rekreacji na różnych szczeblach zarządzania organizacją.</w:t>
            </w:r>
          </w:p>
        </w:tc>
        <w:tc>
          <w:tcPr>
            <w:tcW w:w="1701" w:type="dxa"/>
            <w:vAlign w:val="center"/>
          </w:tcPr>
          <w:p w14:paraId="6F103CDC" w14:textId="7737BB06" w:rsidR="00FB2DE8" w:rsidRPr="00C06E86" w:rsidRDefault="00FB2DE8" w:rsidP="00FB2DE8">
            <w:r w:rsidRPr="00801893">
              <w:rPr>
                <w:rFonts w:ascii="Calibri" w:hAnsi="Calibri" w:cs="Calibri"/>
              </w:rPr>
              <w:t xml:space="preserve">K_K02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300EBBAF" w:rsidR="00FB2DE8" w:rsidRPr="00C06E86" w:rsidRDefault="00FB2DE8" w:rsidP="00FB2DE8">
            <w:r w:rsidRPr="00801893">
              <w:rPr>
                <w:rFonts w:ascii="Calibri" w:hAnsi="Calibri" w:cs="Calibri"/>
              </w:rPr>
              <w:t xml:space="preserve">P7S_UK </w:t>
            </w:r>
          </w:p>
        </w:tc>
      </w:tr>
      <w:tr w:rsidR="00FB2DE8" w:rsidRPr="00284CA7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7FC8565F" w:rsidR="00FB2DE8" w:rsidRPr="00284CA7" w:rsidRDefault="00FB2DE8" w:rsidP="00FB2DE8">
            <w:pPr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72FA1FB4" w:rsidR="00FB2DE8" w:rsidRPr="00FB2DE8" w:rsidRDefault="00FB2DE8" w:rsidP="00FB2DE8">
            <w:r>
              <w:t>P</w:t>
            </w:r>
            <w:r w:rsidRPr="00FB2DE8">
              <w:t xml:space="preserve">otrafi myśleć i działać w sposób przedsiębiorczy we własnym biznesie i w organizacji, nie obawia się podejmowanego ryzyka, w oparciu o analizę skutków swojej działalności. </w:t>
            </w:r>
          </w:p>
        </w:tc>
        <w:tc>
          <w:tcPr>
            <w:tcW w:w="1701" w:type="dxa"/>
            <w:vAlign w:val="center"/>
          </w:tcPr>
          <w:p w14:paraId="5D2E29E0" w14:textId="4042EEA2" w:rsidR="00FB2DE8" w:rsidRPr="00C06E86" w:rsidRDefault="00FB2DE8" w:rsidP="00FB2DE8">
            <w:r w:rsidRPr="000F3096">
              <w:rPr>
                <w:rFonts w:ascii="Calibri" w:hAnsi="Calibri" w:cs="Calibri"/>
              </w:rPr>
              <w:t>K_K04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62C99052" w:rsidR="00FB2DE8" w:rsidRPr="00C06E86" w:rsidRDefault="00FB2DE8" w:rsidP="00FB2DE8">
            <w:r w:rsidRPr="000F3096">
              <w:rPr>
                <w:rFonts w:ascii="Calibri" w:hAnsi="Calibri" w:cs="Calibri"/>
              </w:rPr>
              <w:t>P7S_KK</w:t>
            </w:r>
          </w:p>
        </w:tc>
      </w:tr>
      <w:tr w:rsidR="00FB2DE8" w:rsidRPr="00284CA7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7F96C57D" w:rsidR="00FB2DE8" w:rsidRPr="00284CA7" w:rsidRDefault="00FB2DE8" w:rsidP="00FB2DE8">
            <w:pPr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61099C3B" w14:textId="1A021B54" w:rsidR="00FB2DE8" w:rsidRPr="00FB2DE8" w:rsidRDefault="00FB2DE8" w:rsidP="00FB2DE8">
            <w:r>
              <w:t>R</w:t>
            </w:r>
            <w:r w:rsidRPr="00FB2DE8">
              <w:t xml:space="preserve">ozumie potrzebę uczenia się przez cale życie i inspiruje do uczenia się innych. samodzielnie poszerza posiadaną wiedzę, także w zakresie wykraczającym poza profil studiów, oraz nabytych </w:t>
            </w:r>
            <w:r w:rsidRPr="00FB2DE8">
              <w:lastRenderedPageBreak/>
              <w:t xml:space="preserve">umiejętności </w:t>
            </w:r>
          </w:p>
        </w:tc>
        <w:tc>
          <w:tcPr>
            <w:tcW w:w="1701" w:type="dxa"/>
            <w:vAlign w:val="center"/>
          </w:tcPr>
          <w:p w14:paraId="48BB6FB4" w14:textId="69B280F7" w:rsidR="00FB2DE8" w:rsidRPr="00C06E86" w:rsidRDefault="00FB2DE8" w:rsidP="00FB2DE8">
            <w:r w:rsidRPr="00801893">
              <w:rPr>
                <w:rFonts w:ascii="Calibri" w:hAnsi="Calibri" w:cs="Calibri"/>
              </w:rPr>
              <w:lastRenderedPageBreak/>
              <w:t xml:space="preserve">K_K05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000A6225" w:rsidR="00FB2DE8" w:rsidRPr="00C06E86" w:rsidRDefault="00FB2DE8" w:rsidP="00FB2DE8">
            <w:r w:rsidRPr="00801893">
              <w:rPr>
                <w:rFonts w:ascii="Calibri" w:hAnsi="Calibri" w:cs="Calibri"/>
              </w:rPr>
              <w:t xml:space="preserve">P7S_KR </w:t>
            </w:r>
          </w:p>
        </w:tc>
      </w:tr>
    </w:tbl>
    <w:p w14:paraId="76BBCFD8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284CA7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284CA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284CA7" w14:paraId="0B6E0320" w14:textId="77777777" w:rsidTr="00A605AA">
        <w:trPr>
          <w:trHeight w:val="381"/>
        </w:trPr>
        <w:tc>
          <w:tcPr>
            <w:tcW w:w="10632" w:type="dxa"/>
          </w:tcPr>
          <w:p w14:paraId="49434511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Wykład: Wykład tradycyjny, wykład z wykorzystaniem technik multimedialnych, wykład aktywny (wykorzystanie dyskusji,</w:t>
            </w:r>
          </w:p>
          <w:p w14:paraId="34BD74D8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studiów przypadku).</w:t>
            </w:r>
          </w:p>
          <w:p w14:paraId="633849E0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Ćwiczenia: Ćwiczenia aktywne z wykorzystaniem studiów przypadków, burzy mózgów, praca multimedialna (prowadzący), praca</w:t>
            </w:r>
          </w:p>
          <w:p w14:paraId="053989F4" w14:textId="0176F430" w:rsidR="00060902" w:rsidRPr="00284CA7" w:rsidRDefault="00D85119" w:rsidP="00D8511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grupach, opracowanie projektów, analiza tekstów z wnioskowaniem i dyskusją.</w:t>
            </w:r>
          </w:p>
        </w:tc>
      </w:tr>
    </w:tbl>
    <w:p w14:paraId="167A9FEB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284CA7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284CA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284CA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284CA7" w14:paraId="715B8543" w14:textId="77777777" w:rsidTr="00A605AA">
        <w:trPr>
          <w:trHeight w:val="2702"/>
        </w:trPr>
        <w:tc>
          <w:tcPr>
            <w:tcW w:w="10632" w:type="dxa"/>
          </w:tcPr>
          <w:p w14:paraId="6A3DF707" w14:textId="5AD9C195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Metody weryfikacji efektów kształcenia: pisemne kolokwium, pisemne prace zaliczeniowe, prezentacje multimedialne, obserwacja studentów i ocena ich umiejętności praktycznych.</w:t>
            </w:r>
          </w:p>
          <w:p w14:paraId="663AB2C3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Kryteria oceny efektów kształcenia:</w:t>
            </w:r>
          </w:p>
          <w:p w14:paraId="74E8E044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2,0 – student nie osiągnął wymaganych efektów kształcenia (punktacja poniżej 50 %)</w:t>
            </w:r>
          </w:p>
          <w:p w14:paraId="24F09374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3,0 – student osiągnął efekty kształcenia w stopniu dostatecznym (51 do 60 % )</w:t>
            </w:r>
          </w:p>
          <w:p w14:paraId="3C55A1A2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3,5 – student osiągnął efekty kształcenia w stopniu dostatecznym plus (61 do 70 %)</w:t>
            </w:r>
          </w:p>
          <w:p w14:paraId="3C268B2F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4,0 – student osiągnął efekty kształcenia w stopniu dobrym (71 do 80 %)</w:t>
            </w:r>
          </w:p>
          <w:p w14:paraId="2DB660EB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4,5 – student osiągnął efekty kształcenia w stopniu dobrym plus (81 do 90 %)</w:t>
            </w:r>
          </w:p>
          <w:p w14:paraId="2B5184AC" w14:textId="48B0DEDA" w:rsidR="00A86CA9" w:rsidRPr="00284CA7" w:rsidRDefault="00D85119" w:rsidP="00D85119"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5,0 – student osiągnął efekty kształcenia w stopniu bardzo dobrym (91 do 100 %)</w:t>
            </w:r>
          </w:p>
        </w:tc>
      </w:tr>
    </w:tbl>
    <w:p w14:paraId="5F143FD1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284CA7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284CA7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284CA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284CA7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284CA7">
              <w:rPr>
                <w:rFonts w:cstheme="minorHAnsi"/>
                <w:b/>
                <w:sz w:val="24"/>
                <w:szCs w:val="24"/>
              </w:rPr>
              <w:t>odzin</w:t>
            </w:r>
            <w:r w:rsidRPr="00284CA7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284CA7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284CA7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284CA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284CA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72410C">
              <w:rPr>
                <w:rFonts w:eastAsia="Calibri" w:cstheme="minorHAnsi"/>
              </w:rPr>
              <w:t>Wy</w:t>
            </w:r>
            <w:r w:rsidRPr="00284CA7">
              <w:rPr>
                <w:rFonts w:eastAsia="Calibri" w:cstheme="minorHAnsi"/>
              </w:rPr>
              <w:t xml:space="preserve">kład: </w:t>
            </w:r>
          </w:p>
          <w:p w14:paraId="4D5B8CE7" w14:textId="65B6D291" w:rsidR="00FB2DE8" w:rsidRPr="008F7530" w:rsidRDefault="00FB2DE8" w:rsidP="00FB2DE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>Pojęcie i proces przedsiębiorczości.</w:t>
            </w:r>
          </w:p>
          <w:p w14:paraId="1E22E4CB" w14:textId="77777777" w:rsidR="00047AE4" w:rsidRPr="008F7530" w:rsidRDefault="00FB2DE8" w:rsidP="00047AE4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 xml:space="preserve">Pojęcie przedsiębiorcy w ujęciu społecznym oraz prawnym. </w:t>
            </w:r>
          </w:p>
          <w:p w14:paraId="794B5923" w14:textId="43E3F34B" w:rsidR="00047AE4" w:rsidRPr="008F7530" w:rsidRDefault="00047AE4" w:rsidP="00047AE4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>Biznes plan w przedsiębiorstwie.</w:t>
            </w:r>
          </w:p>
          <w:p w14:paraId="77CFAA9A" w14:textId="77777777" w:rsidR="009D406C" w:rsidRPr="008F7530" w:rsidRDefault="00661430" w:rsidP="009D406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>Sprawozdawczość finansowa przedsiębiorstw</w:t>
            </w:r>
            <w:r w:rsidR="009D406C" w:rsidRPr="008F753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206DE90" w14:textId="316B7178" w:rsidR="009D406C" w:rsidRPr="008F7530" w:rsidRDefault="009D406C" w:rsidP="009D406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>Źródła finansowania w przedsiębiorstwie branży turystycznej i rekreacyjnej.</w:t>
            </w:r>
          </w:p>
          <w:p w14:paraId="527D7BA4" w14:textId="329C6C28" w:rsidR="009D406C" w:rsidRPr="008F7530" w:rsidRDefault="009D406C" w:rsidP="00FB2DE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>Formy wsparcia dla podmiotów gospodarczych rozpoczynających działalność.</w:t>
            </w:r>
          </w:p>
          <w:p w14:paraId="35EE162B" w14:textId="48D95190" w:rsidR="009D406C" w:rsidRPr="008F7530" w:rsidRDefault="009D406C" w:rsidP="00FB2DE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>Formy organizacyjno-prawne prowadzenia działalności gospodarczej.</w:t>
            </w:r>
          </w:p>
          <w:p w14:paraId="541AD83A" w14:textId="67A52BC4" w:rsidR="009D406C" w:rsidRPr="008F7530" w:rsidRDefault="009D406C" w:rsidP="00FB2DE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>Zakładanie działalności gospodarczej</w:t>
            </w:r>
            <w:r w:rsidR="00FC0223" w:rsidRPr="008F7530">
              <w:rPr>
                <w:rFonts w:ascii="Calibri" w:hAnsi="Calibri" w:cs="Calibri"/>
                <w:sz w:val="22"/>
                <w:szCs w:val="22"/>
              </w:rPr>
              <w:t xml:space="preserve"> (istota i proces z wykorzystaniem e-usług) </w:t>
            </w:r>
            <w:r w:rsidRPr="008F753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F157CD6" w14:textId="14FB3611" w:rsidR="009D406C" w:rsidRPr="008F7530" w:rsidRDefault="009D406C" w:rsidP="00FB2DE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>Zawi</w:t>
            </w:r>
            <w:r w:rsidR="00FC0223" w:rsidRPr="008F7530">
              <w:rPr>
                <w:rFonts w:ascii="Calibri" w:hAnsi="Calibri" w:cs="Calibri"/>
                <w:sz w:val="22"/>
                <w:szCs w:val="22"/>
              </w:rPr>
              <w:t>e</w:t>
            </w:r>
            <w:r w:rsidRPr="008F7530">
              <w:rPr>
                <w:rFonts w:ascii="Calibri" w:hAnsi="Calibri" w:cs="Calibri"/>
                <w:sz w:val="22"/>
                <w:szCs w:val="22"/>
              </w:rPr>
              <w:t>szenie działalności gospodarczej</w:t>
            </w:r>
            <w:r w:rsidR="00FC0223" w:rsidRPr="008F7530">
              <w:rPr>
                <w:rFonts w:ascii="Calibri" w:hAnsi="Calibri" w:cs="Calibri"/>
                <w:sz w:val="22"/>
                <w:szCs w:val="22"/>
              </w:rPr>
              <w:t xml:space="preserve"> (istota i proces z wykorzystaniem e-usług)</w:t>
            </w:r>
            <w:r w:rsidRPr="008F753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E286C85" w14:textId="76560A05" w:rsidR="009D406C" w:rsidRPr="008F7530" w:rsidRDefault="00FC0223" w:rsidP="00FB2DE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>Decyzja o rozpoczęciu działalności gospodarczej z punktu widzenia strat i zysków dla przedsiębiorcy.</w:t>
            </w:r>
          </w:p>
          <w:p w14:paraId="36D07294" w14:textId="65A3EC78" w:rsidR="00A85687" w:rsidRPr="00FC0223" w:rsidRDefault="00FC0223" w:rsidP="00FC022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7530">
              <w:rPr>
                <w:rFonts w:ascii="Calibri" w:hAnsi="Calibri" w:cs="Calibri"/>
                <w:sz w:val="22"/>
                <w:szCs w:val="22"/>
              </w:rPr>
              <w:t>Wybór formy opodatkowania działalności gospodarczej.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249ABF0D" w:rsidR="00C10DC1" w:rsidRPr="00284CA7" w:rsidRDefault="0072410C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 w</w:t>
            </w:r>
          </w:p>
        </w:tc>
      </w:tr>
      <w:tr w:rsidR="00C10DC1" w:rsidRPr="00284CA7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284CA7" w:rsidRDefault="001F6A4A" w:rsidP="00465D14">
            <w:pPr>
              <w:rPr>
                <w:rFonts w:cstheme="minorHAnsi"/>
              </w:rPr>
            </w:pPr>
            <w:r w:rsidRPr="00284CA7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HAnsi"/>
            </w:rPr>
          </w:sdtEndPr>
          <w:sdtContent>
            <w:tc>
              <w:tcPr>
                <w:tcW w:w="9193" w:type="dxa"/>
              </w:tcPr>
              <w:p w14:paraId="063C6971" w14:textId="12470878" w:rsidR="00A85687" w:rsidRPr="00284CA7" w:rsidRDefault="00A85687" w:rsidP="0072410C">
                <w:pPr>
                  <w:jc w:val="both"/>
                  <w:rPr>
                    <w:rFonts w:cstheme="minorHAnsi"/>
                  </w:rPr>
                </w:pPr>
                <w:r w:rsidRPr="00284CA7">
                  <w:rPr>
                    <w:rFonts w:cstheme="minorHAnsi"/>
                  </w:rPr>
                  <w:t>Ćwiczenia:</w:t>
                </w:r>
              </w:p>
              <w:p w14:paraId="08F3C27D" w14:textId="77777777" w:rsidR="00A85687" w:rsidRDefault="000613F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Pojęcie i proces przedsiębiorczości.</w:t>
                </w:r>
              </w:p>
              <w:p w14:paraId="3190AAEC" w14:textId="77777777" w:rsidR="000613F0" w:rsidRDefault="000613F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Przedsiębiorczość w Polsce, otoczenie instytucjonalne przedsiębiorstw (finansowanie działalności gospodarczej, instytucje wspierające MŚP, uwarunkowania rozwoju przedsiębiorczości, współpraca przedsiębiorstw w ramach stref ekonomicznych czy klastrów).</w:t>
                </w:r>
              </w:p>
              <w:p w14:paraId="1C60EA79" w14:textId="77777777" w:rsidR="000613F0" w:rsidRDefault="000613F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Klastering w branży  turystycznej; klasyfikacje klastrów wg.OECD; schemat klastra turystycznego.</w:t>
                </w:r>
              </w:p>
              <w:p w14:paraId="73B74FC5" w14:textId="77777777" w:rsidR="000613F0" w:rsidRDefault="000613F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Biznes plan, analiza SWOT oraz wizja przyszłości.</w:t>
                </w:r>
              </w:p>
              <w:p w14:paraId="687E47A0" w14:textId="77777777" w:rsidR="000613F0" w:rsidRDefault="000613F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Pieniądze na start i rozwój (Urząd Pracy, Kredyt, Gwarancja, Leasing, Fundusze pożyczkowe, inicjatywa JEREMIE i inne).</w:t>
                </w:r>
              </w:p>
              <w:p w14:paraId="2F8EC338" w14:textId="77777777" w:rsidR="000613F0" w:rsidRDefault="000613F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Fundusze unijne oraz propozycje PARP.</w:t>
                </w:r>
              </w:p>
              <w:p w14:paraId="527AE457" w14:textId="77777777" w:rsidR="000613F0" w:rsidRDefault="000613F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Doradztwo, wsparcie projektów oraz inne przydatne usługi.</w:t>
                </w:r>
              </w:p>
              <w:p w14:paraId="66B7632D" w14:textId="77777777" w:rsidR="000613F0" w:rsidRDefault="008F753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Biznes w internecie.</w:t>
                </w:r>
              </w:p>
              <w:p w14:paraId="728BD860" w14:textId="13E428CF" w:rsidR="008F7530" w:rsidRDefault="008F753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Świadczenie e-usług w Unii Europejskiej – system regulacji obrotu w UE, skuteczność umów zwieranych drogą ekonomiczną, ochrona konsumenta, zakaz stosowania klauzul abuzywnych, transgraniczne świadczenie usług elektronicznych.</w:t>
                </w:r>
              </w:p>
              <w:p w14:paraId="32FE47A5" w14:textId="0905AC9A" w:rsidR="008F7530" w:rsidRDefault="008F753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Zarządzanie marketingowe w turystyce, znaczenie, koncepcja marketingu –mix  na wybranych przykładach.</w:t>
                </w:r>
              </w:p>
              <w:p w14:paraId="39BB4C1D" w14:textId="06D3AEC4" w:rsidR="008F7530" w:rsidRDefault="008F753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Zarządzanie marketingowe – opracowanie głównych założeń planu marketingowego dla wybranego przedsiębiorstwa turystycznego/rekreacyjnego.</w:t>
                </w:r>
              </w:p>
              <w:p w14:paraId="01E45712" w14:textId="77777777" w:rsidR="008F7530" w:rsidRDefault="008F753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lastRenderedPageBreak/>
                  <w:t>Modele GEM (Globalny Monitor Przedsiębiorczości).</w:t>
                </w:r>
              </w:p>
              <w:p w14:paraId="67BBCD32" w14:textId="0472EC56" w:rsidR="008F7530" w:rsidRPr="00284CA7" w:rsidRDefault="008F7530" w:rsidP="000613F0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Design i jego rola w biznesie.</w:t>
                </w:r>
              </w:p>
              <w:p w14:paraId="4EA8D4D7" w14:textId="56A5D95C" w:rsidR="00C10DC1" w:rsidRPr="00284CA7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3CE164B" w:rsidR="000D759B" w:rsidRPr="00284CA7" w:rsidRDefault="00703F58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</w:t>
            </w:r>
            <w:r w:rsidR="0072410C">
              <w:rPr>
                <w:rFonts w:cstheme="minorHAnsi"/>
              </w:rPr>
              <w:t xml:space="preserve"> ćw</w:t>
            </w:r>
          </w:p>
        </w:tc>
      </w:tr>
      <w:tr w:rsidR="00AC41D6" w:rsidRPr="00284CA7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2ABBDF51" w:rsidR="00AC41D6" w:rsidRPr="00284CA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284CA7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2EFE006E" w:rsidR="009C0A2C" w:rsidRPr="00284CA7" w:rsidRDefault="0072410C" w:rsidP="00465D14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Warunkiem zaliczenia poszczególnych zajęć modułowych jest osiągnięcie wszystkich założonych efektów kształcenia (w minimalnym akceptowalnym stopniu – w wysokości &gt;50%).</w:t>
            </w:r>
          </w:p>
        </w:tc>
      </w:tr>
    </w:tbl>
    <w:p w14:paraId="746A507A" w14:textId="77777777" w:rsidR="00AC41D6" w:rsidRPr="00284CA7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284CA7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284CA7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284CA7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284CA7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284CA7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284CA7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956088" w:rsidRPr="00284CA7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64A4C852" w14:textId="77777777" w:rsidR="00956088" w:rsidRPr="0073421D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Godziny kontaktowe z nauczycielem akademickim:</w:t>
            </w:r>
          </w:p>
          <w:p w14:paraId="20A5D72B" w14:textId="77777777" w:rsidR="00956088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Udział w wykładach</w:t>
            </w:r>
          </w:p>
          <w:p w14:paraId="153C5D3F" w14:textId="77777777" w:rsidR="00956088" w:rsidRPr="0073421D" w:rsidRDefault="00956088" w:rsidP="00956088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3278F03B" w:rsidR="00956088" w:rsidRPr="00284CA7" w:rsidRDefault="00956088" w:rsidP="00956088"/>
        </w:tc>
        <w:tc>
          <w:tcPr>
            <w:tcW w:w="1843" w:type="dxa"/>
            <w:tcBorders>
              <w:bottom w:val="nil"/>
            </w:tcBorders>
          </w:tcPr>
          <w:p w14:paraId="47D1FE72" w14:textId="77777777" w:rsidR="00956088" w:rsidRDefault="00956088" w:rsidP="00956088"/>
          <w:p w14:paraId="5E1B3CF8" w14:textId="77777777" w:rsidR="00956088" w:rsidRDefault="00956088" w:rsidP="00956088">
            <w:r>
              <w:t>13</w:t>
            </w:r>
          </w:p>
          <w:p w14:paraId="2614CD42" w14:textId="65FCA0BD" w:rsidR="00956088" w:rsidRPr="00284CA7" w:rsidRDefault="00FC0223" w:rsidP="00956088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956088" w:rsidRPr="00284CA7" w:rsidRDefault="00956088" w:rsidP="00956088"/>
        </w:tc>
      </w:tr>
      <w:tr w:rsidR="00956088" w:rsidRPr="00284CA7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2E55F4A6" w:rsidR="00956088" w:rsidRPr="00284CA7" w:rsidRDefault="00956088" w:rsidP="00956088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956088" w:rsidRPr="00284CA7" w:rsidRDefault="00956088" w:rsidP="00956088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956088" w:rsidRPr="00284CA7" w:rsidRDefault="00956088" w:rsidP="00956088"/>
        </w:tc>
      </w:tr>
      <w:tr w:rsidR="00956088" w:rsidRPr="00284CA7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724E96C5" w14:textId="77777777" w:rsidR="00956088" w:rsidRPr="0073421D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Samodzielna praca studenta:</w:t>
            </w:r>
          </w:p>
          <w:p w14:paraId="4BFAE98B" w14:textId="35FA4360" w:rsidR="00956088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Przygotowanie prezentacji</w:t>
            </w:r>
          </w:p>
          <w:p w14:paraId="5CF787F3" w14:textId="084A0D55" w:rsidR="00FC0223" w:rsidRPr="0073421D" w:rsidRDefault="00FC0223" w:rsidP="00956088">
            <w:pPr>
              <w:rPr>
                <w:b/>
              </w:rPr>
            </w:pPr>
            <w:r>
              <w:rPr>
                <w:b/>
              </w:rPr>
              <w:t>Przygotowanie pracy zaliczeniowej</w:t>
            </w:r>
          </w:p>
          <w:p w14:paraId="0AD64DC7" w14:textId="73DE5B93" w:rsidR="00956088" w:rsidRPr="00284CA7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6C0DB0" w14:textId="77777777" w:rsidR="00956088" w:rsidRDefault="00956088" w:rsidP="00956088"/>
          <w:p w14:paraId="3055F95F" w14:textId="77777777" w:rsidR="00956088" w:rsidRDefault="00956088" w:rsidP="00956088">
            <w:r>
              <w:t>13</w:t>
            </w:r>
          </w:p>
          <w:p w14:paraId="19370AEF" w14:textId="77777777" w:rsidR="00956088" w:rsidRDefault="00956088" w:rsidP="00956088">
            <w:r>
              <w:t>13</w:t>
            </w:r>
          </w:p>
          <w:p w14:paraId="5A727002" w14:textId="6F5495C9" w:rsidR="00FC0223" w:rsidRPr="00284CA7" w:rsidRDefault="00FC0223" w:rsidP="00956088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956088" w:rsidRPr="00284CA7" w:rsidRDefault="00956088" w:rsidP="00956088"/>
        </w:tc>
      </w:tr>
      <w:tr w:rsidR="00956088" w:rsidRPr="00284CA7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2B3A7C80" w:rsidR="00956088" w:rsidRPr="00284CA7" w:rsidRDefault="00956088" w:rsidP="00956088"/>
        </w:tc>
        <w:tc>
          <w:tcPr>
            <w:tcW w:w="1843" w:type="dxa"/>
            <w:tcBorders>
              <w:top w:val="nil"/>
            </w:tcBorders>
          </w:tcPr>
          <w:p w14:paraId="4A2F9CEB" w14:textId="77777777" w:rsidR="00956088" w:rsidRPr="00284CA7" w:rsidRDefault="00956088" w:rsidP="00956088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956088" w:rsidRPr="00284CA7" w:rsidRDefault="00956088" w:rsidP="00956088"/>
        </w:tc>
      </w:tr>
      <w:tr w:rsidR="00AF0D97" w:rsidRPr="00284CA7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2CE3EF59" w:rsidR="00AF0D97" w:rsidRPr="00284CA7" w:rsidRDefault="00AF0D97" w:rsidP="00465D14">
            <w:pPr>
              <w:rPr>
                <w:rFonts w:cstheme="minorHAnsi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284CA7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284CA7">
              <w:rPr>
                <w:rFonts w:cstheme="minorHAnsi"/>
              </w:rPr>
              <w:t xml:space="preserve"> </w:t>
            </w:r>
            <w:r w:rsidR="000E6D82" w:rsidRPr="00284CA7">
              <w:rPr>
                <w:rFonts w:cstheme="minorHAnsi"/>
                <w:b/>
              </w:rPr>
              <w:t xml:space="preserve"> </w:t>
            </w:r>
            <w:r w:rsidR="00FC0223">
              <w:rPr>
                <w:rFonts w:cstheme="minorHAnsi"/>
                <w:b/>
              </w:rPr>
              <w:t>78</w:t>
            </w:r>
            <w:r w:rsidR="00342B86" w:rsidRPr="00284CA7">
              <w:rPr>
                <w:rFonts w:cstheme="minorHAnsi"/>
                <w:b/>
              </w:rPr>
              <w:t xml:space="preserve">  </w:t>
            </w:r>
            <w:r w:rsidRPr="00284CA7">
              <w:rPr>
                <w:rFonts w:cstheme="minorHAnsi"/>
                <w:b/>
              </w:rPr>
              <w:t>godzin</w:t>
            </w:r>
            <w:r w:rsidR="00376ABA" w:rsidRPr="00284CA7">
              <w:rPr>
                <w:rFonts w:cstheme="minorHAnsi"/>
              </w:rPr>
              <w:t xml:space="preserve"> </w:t>
            </w:r>
            <w:r w:rsidRPr="00284CA7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FC0223">
                  <w:rPr>
                    <w:rFonts w:cstheme="minorHAnsi"/>
                  </w:rPr>
                  <w:t>3</w:t>
                </w:r>
                <w:r w:rsidR="00342B86" w:rsidRPr="00284CA7">
                  <w:rPr>
                    <w:rFonts w:cstheme="minorHAnsi"/>
                    <w:b/>
                  </w:rPr>
                  <w:t xml:space="preserve">    </w:t>
                </w:r>
              </w:sdtContent>
            </w:sdt>
            <w:r w:rsidRPr="00284CA7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284CA7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284CA7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284CA7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284CA7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8F7530" w:rsidRDefault="00A86CA9" w:rsidP="004F7F1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 w:rsidRPr="008F7530">
              <w:rPr>
                <w:rFonts w:cs="Calibri"/>
                <w:b/>
                <w:bCs/>
              </w:rPr>
              <w:t>Literatura podstawowa:</w:t>
            </w:r>
          </w:p>
          <w:p w14:paraId="20B1A3F2" w14:textId="77777777" w:rsidR="008F7530" w:rsidRPr="008F7530" w:rsidRDefault="00FC0223" w:rsidP="00FC022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F7530">
              <w:rPr>
                <w:rFonts w:asciiTheme="minorHAnsi" w:hAnsiTheme="minorHAnsi" w:cs="Calibri"/>
                <w:sz w:val="22"/>
                <w:szCs w:val="22"/>
              </w:rPr>
              <w:t>Bednarczyk M. (red.): Przedsiębiorczość w turystyce. Zasady i praktyka. CeDeWu, Warszawa 2010.</w:t>
            </w:r>
          </w:p>
          <w:p w14:paraId="71B6DD74" w14:textId="77777777" w:rsidR="008F7530" w:rsidRPr="008F7530" w:rsidRDefault="00FC0223" w:rsidP="008F753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F7530">
              <w:rPr>
                <w:rFonts w:asciiTheme="minorHAnsi" w:hAnsiTheme="minorHAnsi" w:cs="Calibri"/>
                <w:sz w:val="22"/>
                <w:szCs w:val="22"/>
              </w:rPr>
              <w:t>Mućko P., Sokół A.: Jak założyć i prowadzić własną firmę. Praktyczny poradnik z przykładami (wyd. V poprawione).CeDeWu, Warszawa 2014.</w:t>
            </w:r>
          </w:p>
          <w:p w14:paraId="4849F776" w14:textId="77777777" w:rsidR="008F7530" w:rsidRPr="008F7530" w:rsidRDefault="008F7530" w:rsidP="008F753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F7530">
              <w:rPr>
                <w:rFonts w:asciiTheme="minorHAnsi" w:hAnsiTheme="minorHAnsi" w:cs="Calibri"/>
                <w:sz w:val="22"/>
                <w:szCs w:val="22"/>
              </w:rPr>
              <w:t>Rapacz A., Przedsiębiorstwo turystyczne, Difin, Warszawa 2007.</w:t>
            </w:r>
          </w:p>
          <w:p w14:paraId="63379E41" w14:textId="77777777" w:rsidR="008F7530" w:rsidRPr="008F7530" w:rsidRDefault="008F7530" w:rsidP="008F753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F7530">
              <w:rPr>
                <w:rFonts w:asciiTheme="minorHAnsi" w:hAnsiTheme="minorHAnsi" w:cs="Calibri"/>
                <w:sz w:val="22"/>
                <w:szCs w:val="22"/>
              </w:rPr>
              <w:t>Biczysko W., Zarządzanie finansami w przedsiębiorstwie turystycznym, Wydawnictwo Naukowe PWN, Warszawa 2011</w:t>
            </w:r>
          </w:p>
          <w:p w14:paraId="3F8D09BC" w14:textId="77777777" w:rsidR="008F7530" w:rsidRDefault="008F7530" w:rsidP="00FC022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F7530">
              <w:rPr>
                <w:rFonts w:asciiTheme="minorHAnsi" w:hAnsiTheme="minorHAnsi"/>
                <w:sz w:val="22"/>
                <w:szCs w:val="22"/>
              </w:rPr>
              <w:t>Szczechowicz B. (red.):</w:t>
            </w:r>
            <w:r w:rsidRPr="008F7530">
              <w:rPr>
                <w:rFonts w:asciiTheme="minorHAnsi" w:hAnsiTheme="minorHAnsi" w:cs="Calibri"/>
                <w:sz w:val="22"/>
                <w:szCs w:val="22"/>
              </w:rPr>
              <w:t>Ekonomia z elementami opisu gospodarki turystycznej i rekreacyjnej, , Wydawnictwo Naukowe PWN, Warszawa 2018</w:t>
            </w:r>
          </w:p>
          <w:p w14:paraId="0D171A6F" w14:textId="77777777" w:rsidR="008F7530" w:rsidRPr="008F7530" w:rsidRDefault="008F7530" w:rsidP="00FC022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F7530">
              <w:rPr>
                <w:rFonts w:asciiTheme="minorHAnsi" w:hAnsiTheme="minorHAnsi"/>
                <w:sz w:val="22"/>
                <w:szCs w:val="22"/>
              </w:rPr>
              <w:t>Przedsiębiorczość w turystyce, [red.] M. Jalinik, S. J. Snarski, Wydawnictwo EKOPRESS, 2014</w:t>
            </w:r>
          </w:p>
          <w:p w14:paraId="3D4FF814" w14:textId="4A5DBD9D" w:rsidR="00FC0223" w:rsidRPr="008F7530" w:rsidRDefault="00F3201E" w:rsidP="00FC022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8F7530">
              <w:rPr>
                <w:rFonts w:asciiTheme="minorHAnsi" w:hAnsiTheme="minorHAnsi" w:cs="Calibri"/>
                <w:sz w:val="22"/>
                <w:szCs w:val="22"/>
              </w:rPr>
              <w:t>Materiały elektroniczne na stronie: biznes.gov.pl (usługi online)</w:t>
            </w:r>
          </w:p>
          <w:p w14:paraId="11DC1AC1" w14:textId="636BE57E" w:rsidR="00FC0223" w:rsidRPr="008F7530" w:rsidRDefault="00FC0223" w:rsidP="00FC022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86CA9" w:rsidRPr="00284CA7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8F7530" w:rsidRDefault="00A86CA9" w:rsidP="00284CA7">
            <w:pPr>
              <w:rPr>
                <w:b/>
              </w:rPr>
            </w:pPr>
            <w:r w:rsidRPr="008F7530">
              <w:rPr>
                <w:b/>
              </w:rPr>
              <w:t>Literatura uzupełniająca:</w:t>
            </w:r>
          </w:p>
          <w:p w14:paraId="33C28466" w14:textId="77777777" w:rsidR="008F7530" w:rsidRPr="00C533A8" w:rsidRDefault="008F7530" w:rsidP="00C533A8">
            <w:pPr>
              <w:rPr>
                <w:rFonts w:cstheme="minorHAnsi"/>
              </w:rPr>
            </w:pPr>
          </w:p>
          <w:p w14:paraId="75C9E76D" w14:textId="77777777" w:rsidR="008F7530" w:rsidRPr="008F7530" w:rsidRDefault="008F7530" w:rsidP="008F75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530">
              <w:rPr>
                <w:rFonts w:asciiTheme="minorHAnsi" w:hAnsiTheme="minorHAnsi" w:cstheme="minorHAnsi"/>
                <w:sz w:val="22"/>
                <w:szCs w:val="22"/>
              </w:rPr>
              <w:t>J. Chałas i in., Konstytucja biznesu, Dziennik Gazeta Prawna, Wydanie I/2018, styczeń 2018.</w:t>
            </w:r>
          </w:p>
          <w:p w14:paraId="5DC02A9F" w14:textId="77777777" w:rsidR="008F7530" w:rsidRPr="008F7530" w:rsidRDefault="008F7530" w:rsidP="008F75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530">
              <w:rPr>
                <w:rFonts w:asciiTheme="minorHAnsi" w:hAnsiTheme="minorHAnsi" w:cstheme="minorHAnsi"/>
                <w:sz w:val="22"/>
                <w:szCs w:val="22"/>
              </w:rPr>
              <w:t>P.Pieńkorz, E. Bednarz, Pieniądze na start i rozwój firmy 2018, Dziennik Gazeta Prawna, Wydanie I/2018, styczeń 2018.</w:t>
            </w:r>
          </w:p>
          <w:p w14:paraId="302FF080" w14:textId="77777777" w:rsidR="008F7530" w:rsidRPr="008F7530" w:rsidRDefault="008F7530" w:rsidP="008F75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530">
              <w:rPr>
                <w:rFonts w:asciiTheme="minorHAnsi" w:hAnsiTheme="minorHAnsi" w:cstheme="minorHAnsi"/>
                <w:sz w:val="22"/>
                <w:szCs w:val="22"/>
              </w:rPr>
              <w:t>G.Ziółkowski, E. Bednarz, Zakładam i prowadzę firmę na nowych zasadach, Dziennik Gazeta Prawna, Wydanie I/2018, styczeń 2018.</w:t>
            </w:r>
          </w:p>
          <w:p w14:paraId="3A2A3711" w14:textId="77777777" w:rsidR="008F7530" w:rsidRPr="008F7530" w:rsidRDefault="008F7530" w:rsidP="008F75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530">
              <w:rPr>
                <w:rFonts w:asciiTheme="minorHAnsi" w:hAnsiTheme="minorHAnsi" w:cstheme="minorHAnsi"/>
                <w:sz w:val="22"/>
                <w:szCs w:val="22"/>
              </w:rPr>
              <w:t>Ministerstwo Przedsiębiorczości i Technologii: https://www.gov.pl/web/przedsiebiorczosc-technologia/ oraz Centralna Ewidencja i Informacja o Działalności Gospodarczej : https://prod.ceidg.gov.pl / akty normatywne; Serwis informacyjno-usługowy dla przedsiębiorcy biznes.gov.pl;</w:t>
            </w:r>
          </w:p>
          <w:p w14:paraId="008F557B" w14:textId="77777777" w:rsidR="008F7530" w:rsidRPr="008F7530" w:rsidRDefault="008F7530" w:rsidP="008F75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530">
              <w:rPr>
                <w:rFonts w:asciiTheme="minorHAnsi" w:hAnsiTheme="minorHAnsi" w:cstheme="minorHAnsi"/>
                <w:sz w:val="22"/>
                <w:szCs w:val="22"/>
              </w:rPr>
              <w:t>Polska Agencja Rozwoju Przedsiębiorczości / www.parp.gov.pl;</w:t>
            </w:r>
          </w:p>
          <w:p w14:paraId="15CEFC0B" w14:textId="77777777" w:rsidR="008F7530" w:rsidRPr="008F7530" w:rsidRDefault="008F7530" w:rsidP="008F75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530">
              <w:rPr>
                <w:rFonts w:asciiTheme="minorHAnsi" w:hAnsiTheme="minorHAnsi" w:cstheme="minorHAnsi"/>
                <w:sz w:val="22"/>
                <w:szCs w:val="22"/>
              </w:rPr>
              <w:t>Grzeganek-Więcek B., Kantyka J., Hadzik A., Cieślikowski K., Anatomia organizacji sportowych i turystycznych, AWF, Katowice 2014.</w:t>
            </w:r>
          </w:p>
          <w:p w14:paraId="40A7F9DB" w14:textId="77777777" w:rsidR="008F7530" w:rsidRPr="008F7530" w:rsidRDefault="008F7530" w:rsidP="008F75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530">
              <w:rPr>
                <w:rFonts w:asciiTheme="minorHAnsi" w:hAnsiTheme="minorHAnsi" w:cstheme="minorHAnsi"/>
                <w:sz w:val="22"/>
                <w:szCs w:val="22"/>
              </w:rPr>
              <w:t>Klisiński J., Rynek dóbr i usług sportowych. Wydawnictwo Naukowe ATH, Bielsko-Biała 2011.</w:t>
            </w:r>
          </w:p>
          <w:p w14:paraId="07290CF5" w14:textId="77777777" w:rsidR="008F7530" w:rsidRPr="008F7530" w:rsidRDefault="008F7530" w:rsidP="008F75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530">
              <w:rPr>
                <w:rFonts w:asciiTheme="minorHAnsi" w:hAnsiTheme="minorHAnsi" w:cstheme="minorHAnsi"/>
                <w:sz w:val="22"/>
                <w:szCs w:val="22"/>
              </w:rPr>
              <w:t>Akty normatywne</w:t>
            </w:r>
          </w:p>
          <w:p w14:paraId="6D6813EE" w14:textId="011B03A9" w:rsidR="004F7F14" w:rsidRPr="008F7530" w:rsidRDefault="008F7530" w:rsidP="008F7530">
            <w:r>
              <w:rPr>
                <w:rFonts w:cs="Times New Roman"/>
              </w:rPr>
              <w:t xml:space="preserve">         </w:t>
            </w:r>
          </w:p>
        </w:tc>
      </w:tr>
    </w:tbl>
    <w:p w14:paraId="1EDC57C9" w14:textId="77777777" w:rsidR="00C10DC1" w:rsidRPr="00284CA7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284CA7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284CA7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lastRenderedPageBreak/>
              <w:t>Wymiar, zasady i forma odbywania praktyk, w przypadku, gdy program kształcenia przewiduje praktyki</w:t>
            </w:r>
          </w:p>
        </w:tc>
      </w:tr>
      <w:tr w:rsidR="00C10DC1" w:rsidRPr="00284CA7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284CA7" w:rsidRDefault="0088442A" w:rsidP="00465D14">
                <w:pPr>
                  <w:rPr>
                    <w:rFonts w:cstheme="minorHAnsi"/>
                  </w:rPr>
                </w:pPr>
                <w:r w:rsidRPr="00284CA7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284CA7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284CA7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84CA7">
        <w:rPr>
          <w:rFonts w:cstheme="minorHAnsi"/>
          <w:b/>
          <w:sz w:val="24"/>
          <w:szCs w:val="24"/>
        </w:rPr>
        <w:t xml:space="preserve">Forma oceny efektów </w:t>
      </w:r>
      <w:r w:rsidR="009209D6" w:rsidRPr="00284CA7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284CA7" w14:paraId="07AC2EE5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284CA7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284CA7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284CA7" w14:paraId="47C9F770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284CA7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284CA7" w14:paraId="309C23CB" w14:textId="77777777" w:rsidTr="00642688">
        <w:trPr>
          <w:trHeight w:val="397"/>
          <w:jc w:val="center"/>
        </w:trPr>
        <w:tc>
          <w:tcPr>
            <w:tcW w:w="1792" w:type="dxa"/>
          </w:tcPr>
          <w:p w14:paraId="2A26622C" w14:textId="093FFDBB" w:rsidR="00642688" w:rsidRPr="00284CA7" w:rsidRDefault="008F753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W01</w:t>
            </w:r>
          </w:p>
        </w:tc>
        <w:tc>
          <w:tcPr>
            <w:tcW w:w="2025" w:type="dxa"/>
            <w:vAlign w:val="center"/>
          </w:tcPr>
          <w:p w14:paraId="1D910DB3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14:paraId="60C74C17" w14:textId="2DD7AF5C" w:rsidR="00642688" w:rsidRPr="003653C2" w:rsidRDefault="003653C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653C2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58BEF3CF" w14:textId="528C3C5D" w:rsidR="00642688" w:rsidRPr="003653C2" w:rsidRDefault="003653C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284CA7" w14:paraId="60F3F6D4" w14:textId="77777777" w:rsidTr="00642688">
        <w:trPr>
          <w:trHeight w:val="397"/>
          <w:jc w:val="center"/>
        </w:trPr>
        <w:tc>
          <w:tcPr>
            <w:tcW w:w="1792" w:type="dxa"/>
          </w:tcPr>
          <w:p w14:paraId="7115E32F" w14:textId="76F5A0FC" w:rsidR="00642688" w:rsidRPr="00284CA7" w:rsidRDefault="008F753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2025" w:type="dxa"/>
            <w:vAlign w:val="center"/>
          </w:tcPr>
          <w:p w14:paraId="6FB96401" w14:textId="7D71DD95" w:rsidR="00642688" w:rsidRPr="003653C2" w:rsidRDefault="008F753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653C2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363E63CA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128705BE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284CA7" w14:paraId="6EDA61D4" w14:textId="77777777" w:rsidTr="00642688">
        <w:trPr>
          <w:trHeight w:val="397"/>
          <w:jc w:val="center"/>
        </w:trPr>
        <w:tc>
          <w:tcPr>
            <w:tcW w:w="1792" w:type="dxa"/>
          </w:tcPr>
          <w:p w14:paraId="0A5114AF" w14:textId="482DCA46" w:rsidR="00642688" w:rsidRPr="00284CA7" w:rsidRDefault="008F753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2025" w:type="dxa"/>
            <w:vAlign w:val="center"/>
          </w:tcPr>
          <w:p w14:paraId="6393461A" w14:textId="71EFF834" w:rsidR="00642688" w:rsidRPr="003653C2" w:rsidRDefault="003653C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23F54D0E" w14:textId="7AB2927D" w:rsidR="00642688" w:rsidRPr="003653C2" w:rsidRDefault="003653C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1499E45C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284CA7" w14:paraId="1D7CD2DE" w14:textId="77777777" w:rsidTr="00642688">
        <w:trPr>
          <w:trHeight w:val="397"/>
          <w:jc w:val="center"/>
        </w:trPr>
        <w:tc>
          <w:tcPr>
            <w:tcW w:w="1792" w:type="dxa"/>
          </w:tcPr>
          <w:p w14:paraId="4AE7FC00" w14:textId="1FB5BA78" w:rsidR="00642688" w:rsidRPr="00284CA7" w:rsidRDefault="008F753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2025" w:type="dxa"/>
            <w:vAlign w:val="center"/>
          </w:tcPr>
          <w:p w14:paraId="40BB5AC0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E954DEA" w14:textId="4144EC25" w:rsidR="00642688" w:rsidRPr="003653C2" w:rsidRDefault="003653C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653C2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0DB05DD" w14:textId="61904442" w:rsidR="00642688" w:rsidRPr="003653C2" w:rsidRDefault="003653C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3653C2">
              <w:rPr>
                <w:rFonts w:cstheme="minorHAnsi"/>
              </w:rPr>
              <w:t>X</w:t>
            </w:r>
          </w:p>
        </w:tc>
      </w:tr>
      <w:tr w:rsidR="00642688" w:rsidRPr="00284CA7" w14:paraId="6BE478D5" w14:textId="77777777" w:rsidTr="00642688">
        <w:trPr>
          <w:trHeight w:val="397"/>
          <w:jc w:val="center"/>
        </w:trPr>
        <w:tc>
          <w:tcPr>
            <w:tcW w:w="1792" w:type="dxa"/>
          </w:tcPr>
          <w:p w14:paraId="58B2518F" w14:textId="19BF5BAC" w:rsidR="00642688" w:rsidRPr="00284CA7" w:rsidRDefault="008F753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2025" w:type="dxa"/>
            <w:vAlign w:val="center"/>
          </w:tcPr>
          <w:p w14:paraId="4BEFBCA8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7254D7A" w14:textId="2D8C1E82" w:rsidR="00642688" w:rsidRPr="003653C2" w:rsidRDefault="003653C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653C2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D1A0FFE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284CA7" w14:paraId="48974FCF" w14:textId="77777777" w:rsidTr="00642688">
        <w:trPr>
          <w:trHeight w:val="397"/>
          <w:jc w:val="center"/>
        </w:trPr>
        <w:tc>
          <w:tcPr>
            <w:tcW w:w="1792" w:type="dxa"/>
          </w:tcPr>
          <w:p w14:paraId="36FC836F" w14:textId="5D2C934C" w:rsidR="00642688" w:rsidRPr="00284CA7" w:rsidRDefault="008F753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2025" w:type="dxa"/>
            <w:vAlign w:val="center"/>
          </w:tcPr>
          <w:p w14:paraId="104AFD23" w14:textId="2EB507E1" w:rsidR="00642688" w:rsidRPr="003653C2" w:rsidRDefault="003653C2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</w:tcPr>
          <w:p w14:paraId="27DDE9F4" w14:textId="4438578C" w:rsidR="00642688" w:rsidRPr="003653C2" w:rsidRDefault="003653C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531" w:type="dxa"/>
          </w:tcPr>
          <w:p w14:paraId="0764FF00" w14:textId="09E08F84" w:rsidR="00642688" w:rsidRPr="003653C2" w:rsidRDefault="003653C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284CA7" w14:paraId="4A575947" w14:textId="77777777" w:rsidTr="00642688">
        <w:trPr>
          <w:trHeight w:val="397"/>
          <w:jc w:val="center"/>
        </w:trPr>
        <w:tc>
          <w:tcPr>
            <w:tcW w:w="1792" w:type="dxa"/>
          </w:tcPr>
          <w:p w14:paraId="6FDD8380" w14:textId="121BC532" w:rsidR="00642688" w:rsidRPr="00284CA7" w:rsidRDefault="008F753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2025" w:type="dxa"/>
            <w:vAlign w:val="center"/>
          </w:tcPr>
          <w:p w14:paraId="200AB465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5B759F0" w14:textId="648C22CB" w:rsidR="00642688" w:rsidRPr="003653C2" w:rsidRDefault="003653C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653C2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6021E75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284CA7" w14:paraId="3E0276B3" w14:textId="77777777" w:rsidTr="00642688">
        <w:trPr>
          <w:trHeight w:val="397"/>
          <w:jc w:val="center"/>
        </w:trPr>
        <w:tc>
          <w:tcPr>
            <w:tcW w:w="1792" w:type="dxa"/>
          </w:tcPr>
          <w:p w14:paraId="1408CC7E" w14:textId="4E68C8EF" w:rsidR="00642688" w:rsidRPr="00284CA7" w:rsidRDefault="008F753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2025" w:type="dxa"/>
            <w:vAlign w:val="center"/>
          </w:tcPr>
          <w:p w14:paraId="3099AD21" w14:textId="6DAAE4EA" w:rsidR="00642688" w:rsidRPr="003653C2" w:rsidRDefault="003653C2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12939D0A" w14:textId="6B205C56" w:rsidR="00642688" w:rsidRPr="003653C2" w:rsidRDefault="003653C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653C2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43FC3823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284CA7" w14:paraId="3DD248D6" w14:textId="77777777" w:rsidTr="00642688">
        <w:trPr>
          <w:trHeight w:val="397"/>
          <w:jc w:val="center"/>
        </w:trPr>
        <w:tc>
          <w:tcPr>
            <w:tcW w:w="1792" w:type="dxa"/>
          </w:tcPr>
          <w:p w14:paraId="7F907EA6" w14:textId="24F15463" w:rsidR="00642688" w:rsidRPr="00284CA7" w:rsidRDefault="008F753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2025" w:type="dxa"/>
            <w:vAlign w:val="center"/>
          </w:tcPr>
          <w:p w14:paraId="6557AD66" w14:textId="77777777" w:rsidR="00642688" w:rsidRPr="003653C2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</w:tcPr>
          <w:p w14:paraId="6FA40F13" w14:textId="0A6739F9" w:rsidR="00642688" w:rsidRPr="003653C2" w:rsidRDefault="003653C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531" w:type="dxa"/>
          </w:tcPr>
          <w:p w14:paraId="03E330C3" w14:textId="05769379" w:rsidR="00642688" w:rsidRPr="003653C2" w:rsidRDefault="003653C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284CA7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284CA7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284CA7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20A9"/>
    <w:multiLevelType w:val="hybridMultilevel"/>
    <w:tmpl w:val="7FA8B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D6AF4"/>
    <w:multiLevelType w:val="hybridMultilevel"/>
    <w:tmpl w:val="D482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E2D3E"/>
    <w:multiLevelType w:val="hybridMultilevel"/>
    <w:tmpl w:val="BEC0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2048E"/>
    <w:multiLevelType w:val="hybridMultilevel"/>
    <w:tmpl w:val="A10C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7"/>
  </w:num>
  <w:num w:numId="5">
    <w:abstractNumId w:val="16"/>
  </w:num>
  <w:num w:numId="6">
    <w:abstractNumId w:val="29"/>
  </w:num>
  <w:num w:numId="7">
    <w:abstractNumId w:val="23"/>
  </w:num>
  <w:num w:numId="8">
    <w:abstractNumId w:val="13"/>
  </w:num>
  <w:num w:numId="9">
    <w:abstractNumId w:val="24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9"/>
  </w:num>
  <w:num w:numId="16">
    <w:abstractNumId w:val="25"/>
  </w:num>
  <w:num w:numId="17">
    <w:abstractNumId w:val="1"/>
  </w:num>
  <w:num w:numId="18">
    <w:abstractNumId w:val="15"/>
  </w:num>
  <w:num w:numId="19">
    <w:abstractNumId w:val="7"/>
  </w:num>
  <w:num w:numId="20">
    <w:abstractNumId w:val="3"/>
  </w:num>
  <w:num w:numId="21">
    <w:abstractNumId w:val="20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26"/>
  </w:num>
  <w:num w:numId="27">
    <w:abstractNumId w:val="8"/>
  </w:num>
  <w:num w:numId="28">
    <w:abstractNumId w:val="17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47AE4"/>
    <w:rsid w:val="00055C8B"/>
    <w:rsid w:val="000607D1"/>
    <w:rsid w:val="00060902"/>
    <w:rsid w:val="000610FC"/>
    <w:rsid w:val="000613F0"/>
    <w:rsid w:val="00063C81"/>
    <w:rsid w:val="0008387B"/>
    <w:rsid w:val="00094412"/>
    <w:rsid w:val="00094969"/>
    <w:rsid w:val="000A1C9A"/>
    <w:rsid w:val="000A528C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4CA7"/>
    <w:rsid w:val="00287A7A"/>
    <w:rsid w:val="002A32F7"/>
    <w:rsid w:val="002B501A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653C2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B6687"/>
    <w:rsid w:val="004C217F"/>
    <w:rsid w:val="004C5589"/>
    <w:rsid w:val="004D628C"/>
    <w:rsid w:val="004E2356"/>
    <w:rsid w:val="004E53B6"/>
    <w:rsid w:val="004E63E4"/>
    <w:rsid w:val="004F20EE"/>
    <w:rsid w:val="004F3CAF"/>
    <w:rsid w:val="004F7F14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903"/>
    <w:rsid w:val="00584A00"/>
    <w:rsid w:val="00586FE7"/>
    <w:rsid w:val="00591C6A"/>
    <w:rsid w:val="005A558C"/>
    <w:rsid w:val="005A7004"/>
    <w:rsid w:val="005A7486"/>
    <w:rsid w:val="005C246E"/>
    <w:rsid w:val="005F1BFD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1430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3F58"/>
    <w:rsid w:val="00704A64"/>
    <w:rsid w:val="00710DBA"/>
    <w:rsid w:val="00723C30"/>
    <w:rsid w:val="0072410C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3025D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8F7530"/>
    <w:rsid w:val="00911982"/>
    <w:rsid w:val="009209D6"/>
    <w:rsid w:val="00922C4B"/>
    <w:rsid w:val="00923C39"/>
    <w:rsid w:val="00925D12"/>
    <w:rsid w:val="00927141"/>
    <w:rsid w:val="0095599B"/>
    <w:rsid w:val="00956088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0CE2"/>
    <w:rsid w:val="009B12DE"/>
    <w:rsid w:val="009C0A2C"/>
    <w:rsid w:val="009C0C9C"/>
    <w:rsid w:val="009C1D2E"/>
    <w:rsid w:val="009C1DEF"/>
    <w:rsid w:val="009D406C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4741"/>
    <w:rsid w:val="00AE5184"/>
    <w:rsid w:val="00AF0D97"/>
    <w:rsid w:val="00B06465"/>
    <w:rsid w:val="00B07877"/>
    <w:rsid w:val="00B11202"/>
    <w:rsid w:val="00B17E69"/>
    <w:rsid w:val="00B205D6"/>
    <w:rsid w:val="00B23130"/>
    <w:rsid w:val="00B24778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06E86"/>
    <w:rsid w:val="00C100A7"/>
    <w:rsid w:val="00C10DC1"/>
    <w:rsid w:val="00C13D07"/>
    <w:rsid w:val="00C15058"/>
    <w:rsid w:val="00C34984"/>
    <w:rsid w:val="00C37589"/>
    <w:rsid w:val="00C46165"/>
    <w:rsid w:val="00C51061"/>
    <w:rsid w:val="00C533A8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0DE6"/>
    <w:rsid w:val="00D14063"/>
    <w:rsid w:val="00D30289"/>
    <w:rsid w:val="00D40CFB"/>
    <w:rsid w:val="00D45E54"/>
    <w:rsid w:val="00D65E06"/>
    <w:rsid w:val="00D67AB8"/>
    <w:rsid w:val="00D85119"/>
    <w:rsid w:val="00D90D5F"/>
    <w:rsid w:val="00D91922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3201E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2DE8"/>
    <w:rsid w:val="00FB41CE"/>
    <w:rsid w:val="00FC0223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BE22691E-BC9A-4038-BE72-9F577DED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B4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1B11DB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56D28"/>
    <w:rsid w:val="0066702A"/>
    <w:rsid w:val="008538E2"/>
    <w:rsid w:val="00854A08"/>
    <w:rsid w:val="008850F7"/>
    <w:rsid w:val="008E7A70"/>
    <w:rsid w:val="00981C9C"/>
    <w:rsid w:val="009F45FA"/>
    <w:rsid w:val="00A44597"/>
    <w:rsid w:val="00AB6D60"/>
    <w:rsid w:val="00AC39D0"/>
    <w:rsid w:val="00AE45D7"/>
    <w:rsid w:val="00B175D7"/>
    <w:rsid w:val="00C41468"/>
    <w:rsid w:val="00C852FC"/>
    <w:rsid w:val="00C93AA7"/>
    <w:rsid w:val="00CF3724"/>
    <w:rsid w:val="00E22647"/>
    <w:rsid w:val="00E54892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6D60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2E723DF08C2B41E9B3B65CB150698BF2">
    <w:name w:val="2E723DF08C2B41E9B3B65CB150698BF2"/>
    <w:rsid w:val="00AB6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3</cp:revision>
  <cp:lastPrinted>2017-05-24T09:12:00Z</cp:lastPrinted>
  <dcterms:created xsi:type="dcterms:W3CDTF">2020-09-14T07:12:00Z</dcterms:created>
  <dcterms:modified xsi:type="dcterms:W3CDTF">2020-09-28T18:27:00Z</dcterms:modified>
</cp:coreProperties>
</file>