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9"/>
        <w:gridCol w:w="2146"/>
        <w:gridCol w:w="283"/>
        <w:gridCol w:w="2248"/>
        <w:gridCol w:w="1863"/>
        <w:gridCol w:w="1843"/>
      </w:tblGrid>
      <w:tr w:rsidR="004526B8" w:rsidTr="004526B8">
        <w:trPr>
          <w:trHeight w:val="400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>
              <w:rPr>
                <w:rFonts w:cstheme="minorHAnsi"/>
              </w:rPr>
              <w:t>Nazwa przedmiotu: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9C683850B5784A2186115B9E436AEB40"/>
            </w:placeholder>
          </w:sdtPr>
          <w:sdtContent>
            <w:tc>
              <w:tcPr>
                <w:tcW w:w="654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6A6A6" w:themeFill="background1" w:themeFillShade="A6"/>
                <w:vAlign w:val="center"/>
                <w:hideMark/>
              </w:tcPr>
              <w:p w:rsidR="004526B8" w:rsidRDefault="004526B8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Specjalizacja instruktora rekreacji ruchowej  z turystyki rowerowej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color w:val="808080"/>
              </w:rPr>
            </w:pPr>
            <w:r>
              <w:rPr>
                <w:rFonts w:cstheme="minorHAnsi"/>
                <w:color w:val="000000" w:themeColor="text1"/>
              </w:rPr>
              <w:t>ECTS</w:t>
            </w:r>
            <w:r>
              <w:rPr>
                <w:rFonts w:cstheme="minorHAnsi"/>
                <w:color w:val="808080"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1794016775"/>
                <w:placeholder>
                  <w:docPart w:val="FD4E818479BD410DAA0EAF2DA48348BB"/>
                </w:placeholder>
              </w:sdtPr>
              <w:sdtContent>
                <w:r>
                  <w:rPr>
                    <w:rFonts w:cstheme="minorHAnsi"/>
                    <w:b/>
                  </w:rPr>
                  <w:t>6</w:t>
                </w:r>
              </w:sdtContent>
            </w:sdt>
          </w:p>
        </w:tc>
      </w:tr>
      <w:tr w:rsidR="004526B8" w:rsidTr="004526B8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6B8" w:rsidRPr="00331013" w:rsidRDefault="004526B8">
            <w:pPr>
              <w:spacing w:after="0" w:line="240" w:lineRule="auto"/>
              <w:rPr>
                <w:rFonts w:cstheme="minorHAnsi"/>
                <w:b/>
              </w:rPr>
            </w:pPr>
            <w:r w:rsidRPr="00331013">
              <w:rPr>
                <w:rFonts w:cstheme="minorHAnsi"/>
                <w:b/>
                <w:sz w:val="24"/>
                <w:szCs w:val="24"/>
              </w:rPr>
              <w:t>Wydział:</w:t>
            </w:r>
            <w:r w:rsidRPr="00331013">
              <w:rPr>
                <w:rFonts w:cstheme="minorHAnsi"/>
              </w:rPr>
              <w:t xml:space="preserve">  </w:t>
            </w:r>
            <w:r w:rsidRPr="00331013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6B8" w:rsidRPr="00331013" w:rsidRDefault="004526B8">
            <w:pPr>
              <w:spacing w:after="0" w:line="240" w:lineRule="auto"/>
              <w:ind w:right="-142"/>
              <w:rPr>
                <w:rFonts w:cstheme="minorHAnsi"/>
              </w:rPr>
            </w:pPr>
            <w:r w:rsidRPr="00331013">
              <w:rPr>
                <w:rFonts w:cstheme="minorHAnsi"/>
                <w:b/>
                <w:sz w:val="24"/>
                <w:szCs w:val="24"/>
              </w:rPr>
              <w:t>Kierunek</w:t>
            </w:r>
            <w:r w:rsidRPr="00331013">
              <w:rPr>
                <w:rFonts w:cstheme="minorHAnsi"/>
              </w:rPr>
              <w:t>: turystyka i rekreacja</w:t>
            </w:r>
          </w:p>
        </w:tc>
      </w:tr>
      <w:tr w:rsidR="004526B8" w:rsidTr="004526B8">
        <w:trPr>
          <w:trHeight w:val="276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6B8" w:rsidRPr="00331013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1013">
              <w:rPr>
                <w:rFonts w:cstheme="minorHAnsi"/>
                <w:b/>
                <w:sz w:val="24"/>
                <w:szCs w:val="24"/>
              </w:rPr>
              <w:t>Nazwa jednostki prowadzącej grupę zajęć:</w:t>
            </w: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6B8" w:rsidRPr="00331013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31013">
              <w:rPr>
                <w:rFonts w:cstheme="minorHAnsi"/>
                <w:b/>
                <w:sz w:val="24"/>
                <w:szCs w:val="24"/>
              </w:rPr>
              <w:t>Rok: III</w:t>
            </w:r>
          </w:p>
          <w:p w:rsidR="004526B8" w:rsidRPr="00331013" w:rsidRDefault="009243EE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939107343"/>
                <w:placeholder>
                  <w:docPart w:val="09A377D6399A4F938EFE242C212BB841"/>
                </w:placeholder>
              </w:sdtPr>
              <w:sdtContent>
                <w:r w:rsidR="004526B8" w:rsidRPr="00331013">
                  <w:rPr>
                    <w:rFonts w:cstheme="minorHAnsi"/>
                    <w:b/>
                    <w:sz w:val="24"/>
                    <w:szCs w:val="24"/>
                  </w:rPr>
                  <w:t>Semestr:  V</w:t>
                </w:r>
              </w:sdtContent>
            </w:sdt>
            <w:r w:rsidR="004526B8" w:rsidRPr="00331013">
              <w:rPr>
                <w:rFonts w:cstheme="minorHAnsi"/>
                <w:b/>
              </w:rPr>
              <w:t>I</w:t>
            </w:r>
          </w:p>
        </w:tc>
      </w:tr>
      <w:tr w:rsidR="004526B8" w:rsidTr="004526B8">
        <w:trPr>
          <w:trHeight w:val="275"/>
        </w:trPr>
        <w:tc>
          <w:tcPr>
            <w:tcW w:w="69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6B8" w:rsidRPr="00331013" w:rsidRDefault="004526B8">
            <w:pPr>
              <w:spacing w:after="0" w:line="240" w:lineRule="auto"/>
              <w:rPr>
                <w:rFonts w:cstheme="minorHAnsi"/>
                <w:b/>
              </w:rPr>
            </w:pPr>
            <w:r w:rsidRPr="00331013">
              <w:rPr>
                <w:rFonts w:cstheme="minorHAnsi"/>
                <w:b/>
              </w:rPr>
              <w:t>Zakład Terenowych Form Aktywności Fizycznej</w:t>
            </w:r>
          </w:p>
        </w:tc>
        <w:tc>
          <w:tcPr>
            <w:tcW w:w="5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6B8" w:rsidRPr="00331013" w:rsidRDefault="004526B8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4526B8" w:rsidTr="004526B8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Status grupy zajęć:</w:t>
            </w:r>
          </w:p>
        </w:tc>
      </w:tr>
      <w:tr w:rsidR="004526B8" w:rsidTr="004526B8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Studia stacjonarne: I stopnia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17B2B847F7D745ECA7D03717B1050DA5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370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  <w:hideMark/>
              </w:tcPr>
              <w:p w:rsidR="004526B8" w:rsidRDefault="004526B8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obowiązkowy/fakultatywny</w:t>
                </w:r>
              </w:p>
            </w:tc>
          </w:sdtContent>
        </w:sdt>
      </w:tr>
      <w:tr w:rsidR="004526B8" w:rsidTr="004526B8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Język grupy zajęć: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E2724E46B6DE41F89D3F774BFB7878AA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4526B8" w:rsidRDefault="004526B8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E5847867A1C74A729005F2771F4095B5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4526B8" w:rsidRDefault="004526B8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zajęć 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6822B6AF026E4565B69D155CC296EE70"/>
              </w:placeholder>
            </w:sdtPr>
            <w:sdtContent>
              <w:bookmarkStart w:id="1" w:name="_GoBack" w:displacedByCustomXml="prev"/>
              <w:bookmarkEnd w:id="1" w:displacedByCustomXml="prev"/>
              <w:p w:rsidR="004526B8" w:rsidRDefault="004526B8" w:rsidP="004526B8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 godzin</w:t>
                </w:r>
              </w:p>
            </w:sdtContent>
          </w:sdt>
        </w:tc>
      </w:tr>
      <w:tr w:rsidR="004526B8" w:rsidTr="004526B8">
        <w:trPr>
          <w:trHeight w:val="248"/>
        </w:trPr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Prowadzący przedmiot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7F1DAC09C9194E32BEE3B7EAA8185937"/>
            </w:placeholder>
          </w:sdtPr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CD8916178C4F4731AE7B809AC91FDE91"/>
                </w:placeholder>
              </w:sdtPr>
              <w:sdtContent>
                <w:tc>
                  <w:tcPr>
                    <w:tcW w:w="4677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  <w:hideMark/>
                  </w:tcPr>
                  <w:p w:rsidR="004526B8" w:rsidRDefault="004526B8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Katarzyna Górska</w:t>
                    </w:r>
                  </w:p>
                </w:tc>
              </w:sdtContent>
            </w:sdt>
          </w:sdtContent>
        </w:sdt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4526B8" w:rsidTr="004526B8">
        <w:trPr>
          <w:trHeight w:val="450"/>
        </w:trPr>
        <w:tc>
          <w:tcPr>
            <w:tcW w:w="6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6B8" w:rsidRDefault="004526B8">
            <w:p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6B8" w:rsidRDefault="004526B8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Zajęcia wymagające bezpośredniego </w:t>
            </w:r>
          </w:p>
          <w:p w:rsidR="004526B8" w:rsidRDefault="004526B8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udziału nauczyciela akademickiego i studentów</w:t>
            </w:r>
          </w:p>
        </w:tc>
      </w:tr>
      <w:tr w:rsidR="004526B8" w:rsidTr="004526B8">
        <w:trPr>
          <w:trHeight w:val="339"/>
        </w:trPr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B9E164D825C74C809F64844334E280AD"/>
            </w:placeholder>
          </w:sdtPr>
          <w:sdtContent>
            <w:tc>
              <w:tcPr>
                <w:tcW w:w="46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31013" w:rsidRDefault="004526B8" w:rsidP="00331013">
                <w:pPr>
                  <w:spacing w:after="0" w:line="240" w:lineRule="auto"/>
                  <w:rPr>
                    <w:rFonts w:ascii="Times New Roman" w:eastAsia="Lucida Sans Unicode" w:hAnsi="Times New Roman" w:cs="Times New Roman"/>
                    <w:sz w:val="24"/>
                    <w:szCs w:val="20"/>
                  </w:rPr>
                </w:pPr>
                <w:r>
                  <w:rPr>
                    <w:rFonts w:cstheme="minorHAnsi"/>
                    <w:b/>
                    <w:color w:val="000000"/>
                  </w:rPr>
                  <w:t xml:space="preserve">Wiedza: </w:t>
                </w:r>
                <w:r>
                  <w:rPr>
                    <w:rFonts w:cstheme="minorHAnsi"/>
                    <w:color w:val="000000"/>
                  </w:rPr>
                  <w:t>podstawowa wiedza z zakresu  fizjologii wysiłku fizycznego i antropomotoryki</w:t>
                </w:r>
                <w:r w:rsidR="00331013">
                  <w:rPr>
                    <w:rFonts w:cstheme="minorHAnsi"/>
                    <w:color w:val="000000"/>
                  </w:rPr>
                  <w:t xml:space="preserve"> </w:t>
                </w:r>
                <w:r>
                  <w:rPr>
                    <w:rFonts w:eastAsia="Lucida Sans Unicode" w:cstheme="minorHAnsi"/>
                    <w:b/>
                    <w:color w:val="000000"/>
                    <w:sz w:val="24"/>
                    <w:szCs w:val="24"/>
                  </w:rPr>
                  <w:t>Umiejętności:</w:t>
                </w:r>
                <w:r>
                  <w:rPr>
                    <w:rFonts w:ascii="Times New Roman" w:eastAsia="Lucida Sans Unicode" w:hAnsi="Times New Roman" w:cs="Times New Roman"/>
                    <w:sz w:val="24"/>
                    <w:szCs w:val="20"/>
                  </w:rPr>
                  <w:t xml:space="preserve"> umiejętność swobodnej jazdy na rowerze w różnych warunkach terenowych.</w:t>
                </w:r>
              </w:p>
              <w:p w:rsidR="004526B8" w:rsidRDefault="004526B8" w:rsidP="00331013">
                <w:pPr>
                  <w:spacing w:after="0" w:line="240" w:lineRule="auto"/>
                  <w:rPr>
                    <w:rFonts w:eastAsia="Lucida Sans Unicode" w:cstheme="minorHAns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eastAsia="Lucida Sans Unicode" w:cstheme="minorHAnsi"/>
                    <w:b/>
                    <w:color w:val="000000"/>
                    <w:sz w:val="24"/>
                    <w:szCs w:val="24"/>
                  </w:rPr>
                  <w:t xml:space="preserve">Kompetencje społeczne: </w:t>
                </w:r>
                <w:r>
                  <w:rPr>
                    <w:rFonts w:eastAsia="Lucida Sans Unicode" w:cstheme="minorHAnsi"/>
                    <w:color w:val="000000"/>
                    <w:sz w:val="24"/>
                    <w:szCs w:val="24"/>
                  </w:rPr>
                  <w:t>kreatywność, cechy przywódcze, komunikatywność i empatia.</w:t>
                </w:r>
              </w:p>
              <w:p w:rsidR="004526B8" w:rsidRDefault="004526B8" w:rsidP="00331013">
                <w:pPr>
                  <w:widowControl w:val="0"/>
                  <w:suppressLineNumbers/>
                  <w:suppressAutoHyphens/>
                  <w:snapToGrid w:val="0"/>
                  <w:spacing w:after="0" w:line="240" w:lineRule="auto"/>
                  <w:ind w:right="-5"/>
                  <w:rPr>
                    <w:rFonts w:cstheme="minorHAnsi"/>
                  </w:rPr>
                </w:pPr>
                <w:r>
                  <w:rPr>
                    <w:rFonts w:eastAsia="Lucida Sans Unicode" w:cstheme="minorHAnsi"/>
                    <w:b/>
                    <w:color w:val="000000"/>
                    <w:sz w:val="24"/>
                    <w:szCs w:val="24"/>
                  </w:rPr>
                  <w:t>Ważne:</w:t>
                </w:r>
                <w:r>
                  <w:rPr>
                    <w:rFonts w:ascii="Times New Roman" w:eastAsia="Lucida Sans Unicode" w:hAnsi="Times New Roman" w:cs="Times New Roman"/>
                    <w:sz w:val="24"/>
                    <w:szCs w:val="20"/>
                  </w:rPr>
                  <w:t xml:space="preserve"> posiadanie sprawnego roweru terenowego, kasku oraz odpowiedniego ubioru do uprawiania turystyki rowerowej.</w:t>
                </w:r>
              </w:p>
            </w:tc>
          </w:sdtContent>
        </w:sdt>
        <w:tc>
          <w:tcPr>
            <w:tcW w:w="5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6B8" w:rsidRDefault="004526B8" w:rsidP="0033101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526B8" w:rsidTr="004526B8">
        <w:trPr>
          <w:trHeight w:val="501"/>
        </w:trPr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Cele przedmiotu</w:t>
            </w:r>
          </w:p>
        </w:tc>
        <w:sdt>
          <w:sdtPr>
            <w:rPr>
              <w:rFonts w:cstheme="minorHAnsi"/>
              <w:b/>
              <w:color w:val="808080"/>
            </w:rPr>
            <w:id w:val="297501742"/>
            <w:placeholder>
              <w:docPart w:val="48FE90C44CA14C48B3FF8386218ECC68"/>
            </w:placeholder>
          </w:sdtPr>
          <w:sdtContent>
            <w:sdt>
              <w:sdtPr>
                <w:rPr>
                  <w:rFonts w:cstheme="minorHAnsi"/>
                  <w:b/>
                  <w:color w:val="808080"/>
                </w:rPr>
                <w:id w:val="-1732333568"/>
                <w:placeholder>
                  <w:docPart w:val="7DF789B1DF9D48908F4565364BCE02CE"/>
                </w:placeholder>
              </w:sdtPr>
              <w:sdtContent>
                <w:tc>
                  <w:tcPr>
                    <w:tcW w:w="8383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4526B8" w:rsidRDefault="004526B8" w:rsidP="00331013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>
                      <w:rPr>
                        <w:rFonts w:eastAsia="Times New Roman" w:cstheme="minorHAnsi"/>
                        <w:b/>
                        <w:color w:val="454545"/>
                        <w:sz w:val="24"/>
                        <w:szCs w:val="24"/>
                        <w:lang w:eastAsia="pl-PL"/>
                      </w:rPr>
                      <w:t>Opanowanie podstawowej wiedzy niezbędnej dla instruktorów turystyki rowerowej w zakresie  poprawności techniki jazdy na rowerze i opanowania podstaw metodyki nauczania i organizowania wycieczek rowerowych.</w:t>
                    </w:r>
                  </w:p>
                </w:tc>
              </w:sdtContent>
            </w:sdt>
          </w:sdtContent>
        </w:sdt>
      </w:tr>
    </w:tbl>
    <w:p w:rsidR="004526B8" w:rsidRDefault="004526B8" w:rsidP="004526B8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4526B8" w:rsidTr="004526B8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Efekty uczenia się</w:t>
            </w:r>
          </w:p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4526B8" w:rsidTr="004526B8"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 zakresie wiedzy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W1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8" w:rsidRPr="00331013" w:rsidRDefault="004526B8">
            <w:pPr>
              <w:spacing w:line="276" w:lineRule="auto"/>
              <w:rPr>
                <w:rFonts w:cstheme="minorHAnsi"/>
              </w:rPr>
            </w:pPr>
            <w:r w:rsidRPr="00331013">
              <w:rPr>
                <w:rFonts w:cstheme="minorHAnsi"/>
                <w:bCs/>
              </w:rPr>
              <w:t>Opisuje fizjologiczne podstawy wysiłku podczas jazdy na rowerze.</w:t>
            </w:r>
            <w:r w:rsidRPr="00331013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 xml:space="preserve">K_W02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P6S_WG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W2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B8" w:rsidRPr="00331013" w:rsidRDefault="004526B8" w:rsidP="00331013">
            <w:pPr>
              <w:spacing w:line="276" w:lineRule="auto"/>
              <w:rPr>
                <w:rFonts w:eastAsia="Times New Roman" w:cstheme="minorHAnsi"/>
                <w:iCs/>
                <w:lang w:eastAsia="pl-PL"/>
              </w:rPr>
            </w:pPr>
            <w:r w:rsidRPr="00331013">
              <w:rPr>
                <w:rFonts w:cstheme="minorHAnsi"/>
              </w:rPr>
              <w:t>Opisuje zasady bezpiecznej organizacji zajęć w terenie i  udzielania pierwszej pomocy w razie wypadku.</w:t>
            </w:r>
            <w:r w:rsidRPr="0033101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 xml:space="preserve">K_W11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P6S_WK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W3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 w:rsidP="00331013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 xml:space="preserve">Objaśnia historyczny proces rozwoju turystyki rowerowej i ewolucji sprzętu. </w:t>
            </w:r>
            <w:r w:rsidR="00331013">
              <w:rPr>
                <w:rFonts w:cstheme="minorHAnsi"/>
              </w:rPr>
              <w:t xml:space="preserve"> </w:t>
            </w:r>
            <w:r w:rsidRPr="00331013">
              <w:rPr>
                <w:rFonts w:cstheme="minorHAnsi"/>
              </w:rPr>
              <w:t>Wylicza konkurencje rozgrywane na rowerach i opisuje podstawy ich zasady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K_W12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  <w:color w:val="000000"/>
              </w:rPr>
            </w:pPr>
            <w:r w:rsidRPr="00331013">
              <w:rPr>
                <w:rFonts w:cstheme="minorHAnsi"/>
              </w:rPr>
              <w:t>P6S_WK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W4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B8" w:rsidRPr="00331013" w:rsidRDefault="004526B8" w:rsidP="00331013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0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terminologię, systematykę i metodykę nauczania techniki i taktyki jazdy na rowerze.</w:t>
            </w:r>
            <w:r w:rsidR="00331013" w:rsidRPr="003310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310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Interpretuje zasady dydaktyczne, metody, formy i środki oraz możliwości ich stosowania w zależności od realizowanego celu.</w:t>
            </w:r>
            <w:r w:rsidR="00331013" w:rsidRPr="003310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331013">
              <w:rPr>
                <w:rFonts w:asciiTheme="minorHAnsi" w:hAnsiTheme="minorHAnsi" w:cstheme="minorHAnsi"/>
                <w:sz w:val="22"/>
                <w:szCs w:val="22"/>
              </w:rPr>
              <w:t>Opisuje podstawowe metody i techniki kontroli procesu nauczania.</w:t>
            </w:r>
            <w:r w:rsidR="00331013" w:rsidRPr="0033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31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Uzasadnia dobór  sprzętu i konieczność jego bieżącej konserwacji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 xml:space="preserve">K_W09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  <w:color w:val="000000"/>
              </w:rPr>
            </w:pPr>
            <w:r w:rsidRPr="00331013">
              <w:rPr>
                <w:rFonts w:cstheme="minorHAnsi"/>
              </w:rPr>
              <w:t>P6S_WK</w:t>
            </w:r>
          </w:p>
        </w:tc>
      </w:tr>
      <w:tr w:rsidR="004526B8" w:rsidTr="004526B8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U1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t>Demonstruje poprawne wykonanie poszczególnych technik w różnych warunkach terenowych ( podjazd, zjazd, zakręt, przeszkody)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K_U05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</w:p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P6S_UW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U2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</w:pPr>
            <w:r w:rsidRPr="00331013">
              <w:t xml:space="preserve">Planuje i realizuje  bezpieczne zajęcia terenowe </w:t>
            </w:r>
            <w:r w:rsidRPr="00331013">
              <w:rPr>
                <w:rFonts w:cstheme="minorHAnsi"/>
              </w:rPr>
              <w:t xml:space="preserve">dla osób w różnym wieku  i o różnym poziomie sprawności w zakresie jazdy na </w:t>
            </w:r>
            <w:r w:rsidRPr="00331013">
              <w:rPr>
                <w:rFonts w:cstheme="minorHAnsi"/>
              </w:rPr>
              <w:lastRenderedPageBreak/>
              <w:t>rowerze.</w:t>
            </w:r>
            <w:r w:rsidR="00331013">
              <w:rPr>
                <w:rFonts w:cstheme="minorHAnsi"/>
              </w:rPr>
              <w:t xml:space="preserve">  </w:t>
            </w:r>
            <w:r w:rsidRPr="00331013">
              <w:t xml:space="preserve">Potrafi udzielić pierwszej pomocy w miejscu wypadku. </w:t>
            </w:r>
          </w:p>
          <w:p w:rsidR="004526B8" w:rsidRPr="00331013" w:rsidRDefault="004526B8" w:rsidP="00331013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 xml:space="preserve">Posiada umiejętności identyfikacji błędów popełnianych przez uczniów i potrafi je korygować. </w:t>
            </w:r>
            <w:r w:rsidR="00331013">
              <w:rPr>
                <w:rFonts w:cstheme="minorHAnsi"/>
              </w:rPr>
              <w:t xml:space="preserve">  </w:t>
            </w:r>
            <w:r w:rsidRPr="00331013">
              <w:t>Dba o sprzęt i dokonuje jego bieżącej konserwacji.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lastRenderedPageBreak/>
              <w:t>K_U03</w:t>
            </w:r>
          </w:p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K_U06</w:t>
            </w:r>
          </w:p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lastRenderedPageBreak/>
              <w:t>K_U07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lastRenderedPageBreak/>
              <w:t xml:space="preserve">P6S_UO </w:t>
            </w:r>
          </w:p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P6S_UW</w:t>
            </w:r>
          </w:p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lastRenderedPageBreak/>
              <w:t>P6S_UW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lastRenderedPageBreak/>
              <w:t>U3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jc w:val="both"/>
              <w:rPr>
                <w:rFonts w:cstheme="minorHAnsi"/>
              </w:rPr>
            </w:pPr>
            <w:r w:rsidRPr="00331013">
              <w:rPr>
                <w:bCs/>
              </w:rPr>
              <w:t xml:space="preserve">Planuje i organizuje różne formy aktywnego wypoczynku dla dzieci i młodzieży w oparciu o turystykę rowerową (np., wycieczkę rowerową, rajd rowerowy, </w:t>
            </w:r>
            <w:r w:rsidRPr="00331013">
              <w:t>amatorskie zawody sportowe lub imprezy sportowo-rekreacyjne)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K_U03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P6S_UO</w:t>
            </w:r>
          </w:p>
        </w:tc>
      </w:tr>
      <w:tr w:rsidR="004526B8" w:rsidTr="004526B8">
        <w:trPr>
          <w:trHeight w:val="57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jc w:val="both"/>
              <w:rPr>
                <w:rFonts w:cstheme="minorHAnsi"/>
              </w:rPr>
            </w:pPr>
            <w:r w:rsidRPr="00331013">
              <w:rPr>
                <w:rFonts w:cstheme="minorHAnsi"/>
              </w:rPr>
              <w:t>Świadomie pojmuje rolę prowadzącego zajęcia: instruktora, socjotechnika regulującego stosunki w grupie, opiekuna, wychowawcy.</w:t>
            </w:r>
            <w:r w:rsidRPr="00331013">
              <w:rPr>
                <w:rFonts w:cstheme="minorHAnsi"/>
                <w:iCs/>
              </w:rPr>
              <w:t xml:space="preserve"> </w:t>
            </w:r>
            <w:r w:rsidRPr="00331013">
              <w:rPr>
                <w:rFonts w:cstheme="minorHAnsi"/>
              </w:rPr>
              <w:t>Posiada umiejętność kierowania zespołem i współpracy w grupie. Rozumie konieczność indywidualnego podejścia do ucznia. Okazuje szacunek uczestnikom zajęć i działa dla ich dobra. Przejawia komunikatywność i empatię.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K_K07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P6S_UO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  <w:iCs/>
              </w:rPr>
            </w:pPr>
            <w:r w:rsidRPr="00331013">
              <w:rPr>
                <w:rFonts w:cstheme="minorHAnsi"/>
              </w:rPr>
              <w:t>Jest przekonany o wadze zachowania się w sposób profesjonalny oraz przestrzegania zasad bezpieczeństwa i przepisów o ruchu drogowym. Wykazuje dbałość o bezpieczeństwo osób uczestniczących w zajęciach, przeciwdziała zagrożeniu bezpieczeństwa oraz wykazuje dbałość o stan techniczny sprzętu.</w:t>
            </w:r>
            <w:r w:rsidRPr="00331013">
              <w:rPr>
                <w:rFonts w:cstheme="minorHAnsi"/>
                <w:iCs/>
              </w:rPr>
              <w:t xml:space="preserve"> </w:t>
            </w:r>
          </w:p>
          <w:p w:rsidR="004526B8" w:rsidRPr="00331013" w:rsidRDefault="004526B8">
            <w:pPr>
              <w:spacing w:line="240" w:lineRule="auto"/>
              <w:jc w:val="both"/>
              <w:rPr>
                <w:rFonts w:cstheme="minorHAnsi"/>
              </w:rPr>
            </w:pPr>
            <w:r w:rsidRPr="00331013">
              <w:rPr>
                <w:rFonts w:cstheme="minorHAnsi"/>
                <w:iCs/>
              </w:rPr>
              <w:t xml:space="preserve">Przestrzega </w:t>
            </w:r>
            <w:r w:rsidRPr="00331013">
              <w:rPr>
                <w:rFonts w:cstheme="minorHAnsi"/>
              </w:rPr>
              <w:t>przepisy obowiązujące na stokach</w:t>
            </w:r>
            <w:r w:rsidRPr="00331013">
              <w:rPr>
                <w:rFonts w:cstheme="minorHAnsi"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K_K10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P6S_U0</w:t>
            </w:r>
          </w:p>
        </w:tc>
      </w:tr>
      <w:tr w:rsidR="004526B8" w:rsidTr="004526B8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6B8" w:rsidRPr="00331013" w:rsidRDefault="004526B8" w:rsidP="00331013">
            <w:pPr>
              <w:spacing w:line="240" w:lineRule="auto"/>
              <w:jc w:val="both"/>
              <w:rPr>
                <w:rFonts w:cstheme="minorHAnsi"/>
              </w:rPr>
            </w:pPr>
            <w:r w:rsidRPr="00331013">
              <w:rPr>
                <w:rFonts w:cstheme="minorHAnsi"/>
              </w:rPr>
              <w:t>Ma świadomość poziomu swojej wiedzy i umiejętności, dokonuje samooceny własnych kompetencji i rozumie potrzebę ciągłego doskonalenia.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Pr="00331013" w:rsidRDefault="004526B8">
            <w:pPr>
              <w:spacing w:line="240" w:lineRule="auto"/>
              <w:rPr>
                <w:rFonts w:cstheme="minorHAnsi"/>
              </w:rPr>
            </w:pPr>
            <w:r w:rsidRPr="00331013">
              <w:rPr>
                <w:rFonts w:cstheme="minorHAnsi"/>
              </w:rPr>
              <w:t>P6S_KK</w:t>
            </w:r>
          </w:p>
        </w:tc>
      </w:tr>
    </w:tbl>
    <w:p w:rsidR="004526B8" w:rsidRDefault="004526B8" w:rsidP="004526B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4526B8" w:rsidTr="004526B8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4526B8" w:rsidTr="004526B8">
        <w:trPr>
          <w:trHeight w:val="381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Wykład informacyjny i problemowy, objaśnienie, praca ze źródłem drukowanym, pogadanka,  dyskusja dydaktyczna, film, pokaz, ćwiczenia przedmiotowe,  (ćwiczenia w terenie oraz zajęcia teoretyczne)</w:t>
            </w:r>
          </w:p>
        </w:tc>
      </w:tr>
    </w:tbl>
    <w:p w:rsidR="004526B8" w:rsidRDefault="004526B8" w:rsidP="004526B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4526B8" w:rsidTr="004526B8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4526B8" w:rsidTr="00331013">
        <w:trPr>
          <w:trHeight w:val="218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Metody: obserwacja w warunkach symulowanych lub rzeczywistych (demonstracja technik jazdy i realizacja wycieczki rowerowej), test sprawdzający, rozmowa. 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Kryteria oceny:</w:t>
            </w:r>
            <w:r>
              <w:rPr>
                <w:rFonts w:cstheme="minorHAnsi"/>
                <w:sz w:val="24"/>
                <w:szCs w:val="24"/>
              </w:rPr>
              <w:br/>
              <w:t>- aktywne uczestnictwo  w zajęciach praktycznych i teoretycznych: postawa, zaangażowanie i kreatywność,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praktyczne zaliczenie demonstracji wybranych technik, 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planowanie i realizacja wycieczki rowerowej,</w:t>
            </w:r>
          </w:p>
          <w:p w:rsidR="004526B8" w:rsidRDefault="004526B8" w:rsidP="0033101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znajomość wyszczególnionych treści teoretycznych.</w:t>
            </w:r>
          </w:p>
        </w:tc>
      </w:tr>
    </w:tbl>
    <w:p w:rsidR="004526B8" w:rsidRDefault="004526B8" w:rsidP="004526B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1377"/>
        <w:gridCol w:w="8231"/>
        <w:gridCol w:w="1024"/>
      </w:tblGrid>
      <w:tr w:rsidR="004526B8" w:rsidTr="004526B8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bookmarkEnd w:id="0"/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Treści programowe przedmiotu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Godziny</w:t>
            </w:r>
          </w:p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4526B8" w:rsidTr="004526B8">
        <w:trPr>
          <w:trHeight w:val="734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teoretyczne</w:t>
            </w:r>
          </w:p>
        </w:tc>
        <w:tc>
          <w:tcPr>
            <w:tcW w:w="9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6B8" w:rsidRDefault="004526B8" w:rsidP="00B1459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Zasady bezpiecznego poruszania się na rowerze (indywidualnie lub w grupie) w ruchu drogowym. Przepisy ruchu drogowego</w:t>
            </w:r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postępowania podczas wypadku. Typowe urazy i pierwsza pomoc.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Technika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jazdy na rowerze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(pozycje na rowerze,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siły działające na kolarza)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Charakterystyka i budowa sprzętu oraz  metod  jego konserwacji.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Planowanie i realizacja różnych form aktywnego wypoczynku dla dzieci, młodzieży i dorosłych z wykorzystaniem rowerów.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lastRenderedPageBreak/>
              <w:t xml:space="preserve">Przepisy prawne  i zasady planowania i organizacji </w:t>
            </w:r>
            <w:r>
              <w:rPr>
                <w:rFonts w:asciiTheme="minorHAnsi" w:hAnsiTheme="minorHAnsi" w:cstheme="minorHAnsi"/>
                <w:lang w:eastAsia="en-US"/>
              </w:rPr>
              <w:t xml:space="preserve">wycieczki rowerowej (bezpieczeństwo, logistyka, współpraca w grupie itp.). 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Fizjologiczne podstawy wysiłku  rowerzysty.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Metodyka nauczania jazdy na rowerze osób w różnym wieku i różnej sprawności.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Historia kolarstwa w Polsce i na świecie.</w:t>
            </w:r>
          </w:p>
          <w:p w:rsidR="004526B8" w:rsidRDefault="004526B8" w:rsidP="00B1459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Infrastruktura  rowerowa w Polsce i na świecie.</w:t>
            </w:r>
          </w:p>
          <w:p w:rsidR="004526B8" w:rsidRPr="00331013" w:rsidRDefault="004526B8" w:rsidP="0033101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Konkurencje sportowe i zasady ich rozgrywania.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</w:tr>
      <w:tr w:rsidR="004526B8" w:rsidTr="004526B8">
        <w:trPr>
          <w:trHeight w:val="734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Ćwiczenia praktyczne</w:t>
            </w:r>
          </w:p>
        </w:tc>
        <w:sdt>
          <w:sdtPr>
            <w:rPr>
              <w:rFonts w:eastAsia="Times New Roman" w:cstheme="minorHAnsi"/>
              <w:strike/>
              <w:sz w:val="24"/>
              <w:szCs w:val="24"/>
              <w:lang w:eastAsia="pl-PL"/>
            </w:rPr>
            <w:id w:val="1566383702"/>
            <w:placeholder>
              <w:docPart w:val="EB350E294A23443784B78B6595492FD7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9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526B8" w:rsidRDefault="004526B8" w:rsidP="00331013">
                <w:pPr>
                  <w:spacing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Doskonalenie jazdy na rowerze w różnych warunkach terenowych i pogodowych. </w:t>
                </w:r>
              </w:p>
              <w:p w:rsidR="004526B8" w:rsidRDefault="004526B8" w:rsidP="00B14592">
                <w:pPr>
                  <w:pStyle w:val="Akapitzlis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bCs/>
                    <w:lang w:eastAsia="en-US"/>
                  </w:rPr>
                  <w:t>Metodyka nauczania jazdy na rowerze osób w różnym wieku</w:t>
                </w:r>
                <w:r>
                  <w:rPr>
                    <w:rFonts w:asciiTheme="minorHAnsi" w:hAnsiTheme="minorHAnsi" w:cstheme="minorHAnsi"/>
                    <w:lang w:eastAsia="en-US"/>
                  </w:rPr>
                  <w:t xml:space="preserve"> z wykorzystaniem różnorodnych pomocy dydaktycznych.</w:t>
                </w:r>
                <w:r>
                  <w:rPr>
                    <w:rFonts w:asciiTheme="minorHAnsi" w:hAnsiTheme="minorHAnsi" w:cstheme="minorHAnsi"/>
                    <w:bCs/>
                    <w:lang w:eastAsia="en-US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lang w:eastAsia="en-US"/>
                  </w:rPr>
                  <w:t>Opanowanie zestawu ćwiczeń metodycznych w realizacji określonych celów. Identyfikacja i sposoby korekty błędów</w:t>
                </w:r>
              </w:p>
              <w:p w:rsidR="004526B8" w:rsidRDefault="004526B8" w:rsidP="00B14592">
                <w:pPr>
                  <w:pStyle w:val="Akapitzlis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lang w:eastAsia="en-US"/>
                  </w:rPr>
                  <w:t>Organizacja  i realizacja wycieczki rowerowej.</w:t>
                </w:r>
                <w:r>
                  <w:rPr>
                    <w:rFonts w:asciiTheme="minorHAnsi" w:hAnsiTheme="minorHAnsi" w:cstheme="minorHAnsi"/>
                    <w:bCs/>
                    <w:lang w:eastAsia="en-US"/>
                  </w:rPr>
                  <w:t xml:space="preserve"> </w:t>
                </w:r>
              </w:p>
              <w:p w:rsidR="004526B8" w:rsidRPr="00331013" w:rsidRDefault="004526B8" w:rsidP="00331013">
                <w:pPr>
                  <w:pStyle w:val="Akapitzlis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lang w:eastAsia="en-US"/>
                  </w:rPr>
                  <w:t>Konserwacja rowerów w podstawowym zakresie.</w:t>
                </w:r>
              </w:p>
            </w:tc>
          </w:sdtContent>
        </w:sdt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4526B8" w:rsidTr="004526B8"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i warunki zaliczenia przedmiotu, w tym zasady dopuszczenia do egzaminu, zaliczenia</w:t>
            </w:r>
          </w:p>
        </w:tc>
      </w:tr>
      <w:tr w:rsidR="004526B8" w:rsidTr="00331013">
        <w:trPr>
          <w:trHeight w:val="8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Zaliczenie na ocenę. 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Formy zaliczenia: obserwacja, test sprawdzający, rozmowa 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Dopuszczeniem do egzaminu jest zaliczenie przedmiotu na co najmniej ocenę  plus dobrą (4,5).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Stosuje się następujące zasady zaliczenia przedmiotu: 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  5-bardzo dobry: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student wykazuje się zaangażowaniem i kreatywnością  podczas zajęć, wzorowo wywiązuje się z powierzonych zadań,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wzorowo opracował plan i zrealizował wycieczkę rowerową dla grupy,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wzorowo demonstruje technikę jazdy na rowerze w różnych warunkach terenowych,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potrafi dokonać bieżącej konserwacji roweru i zmienić dętkę 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udzielił  minimum 90% poprawnych odpowiedzi w teoretycznym sprawdzianie pisemnym.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4 - dobry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student wykazuje się aktywnością podczas zajęć, dobrze wywiązuje się z powierzonych zadań,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dobrze opracował plan i zrealizował wycieczkę rowerową dla grupy,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poprawnie demonstruje technikę jazdy na rowerze w różnych warunkach terenowych,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potrafi dokonać bieżącej konserwacji roweru i zmienić dętkę,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udzielił w minimum 75-90% poprawnych odpowiedzi w teoretycznym sprawdzianie pisemnym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3 - dostateczny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student wykazuje się aktywnością podczas zajęć, dostatecznie wywiązuje się z powierzonych zadań,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dostatecznie opracował plan wycieczki rowerowej,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dostatecznie demonstruje technikę jazdy na rowerze w różnych warunkach terenowych,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potrafi dokonać bieżącej konserwacji roweru i zmienić dętkę,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udzielił 60- 75% poprawnych odpowiedzi w teoretycznym sprawdzianie pisemnym.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2 - niedostateczna (brak zaliczenia przedmiotu)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student wykazuje się bierną postawą  podczas realizacji zajęć, nie wywiązuje się z powierzonych zadań lub nie uczestniczy w zajęciach,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niedbale opracował plan wycieczki rowerowej,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 nie potrafi dokonać bieżącej konserwacji roweru i zmienić dętki,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udzielił poniżej 60 % poprawnych odpowiedzi w teoretycznym sprawdzianie pisemnym.</w:t>
            </w:r>
          </w:p>
        </w:tc>
      </w:tr>
    </w:tbl>
    <w:p w:rsidR="004526B8" w:rsidRDefault="004526B8" w:rsidP="004526B8">
      <w:pPr>
        <w:tabs>
          <w:tab w:val="left" w:pos="14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4526B8" w:rsidTr="004526B8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4526B8" w:rsidTr="004526B8">
        <w:trPr>
          <w:trHeight w:val="229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Udział w wykładach</w:t>
            </w:r>
          </w:p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Ćwiczenia 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Konsultacje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6B8" w:rsidRDefault="004526B8" w:rsidP="0033101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 w:rsidP="0033101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 w:rsidP="0033101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:rsidR="004526B8" w:rsidRDefault="004526B8" w:rsidP="0033101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526B8" w:rsidTr="00331013">
        <w:trPr>
          <w:trHeight w:val="192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B8" w:rsidRDefault="004526B8" w:rsidP="0033101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26B8" w:rsidTr="004526B8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  <w:p w:rsidR="004526B8" w:rsidRDefault="004526B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Przygotowanie sprzętu do zajęć (bieżąca konserwacja roweru przed każdymi zajęciami)</w:t>
            </w:r>
          </w:p>
          <w:p w:rsidR="004526B8" w:rsidRDefault="004526B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Przygotowanie planu wycieczki rowerowej                                   </w:t>
            </w:r>
          </w:p>
          <w:p w:rsidR="004526B8" w:rsidRDefault="004526B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Studiowanie  literatury:                                   </w:t>
            </w:r>
          </w:p>
          <w:p w:rsidR="004526B8" w:rsidRDefault="004526B8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Samodzielne doskonalenie techniki jazdy:                             </w:t>
            </w:r>
          </w:p>
          <w:p w:rsidR="004526B8" w:rsidRDefault="004526B8" w:rsidP="0033101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4526B8" w:rsidTr="00331013">
        <w:trPr>
          <w:trHeight w:val="21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26B8" w:rsidTr="004526B8">
        <w:trPr>
          <w:trHeight w:val="3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line="240" w:lineRule="auto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156  godzin</w:t>
            </w:r>
            <w:r>
              <w:rPr>
                <w:rFonts w:cstheme="minorHAnsi"/>
                <w:sz w:val="24"/>
                <w:szCs w:val="24"/>
              </w:rPr>
              <w:t xml:space="preserve">, co odpowiada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24486572"/>
                <w:placeholder>
                  <w:docPart w:val="0B67FCA7FB8F4D26B0EF1CE745B1E150"/>
                </w:placeholder>
              </w:sdtPr>
              <w:sdtContent>
                <w:r>
                  <w:rPr>
                    <w:rFonts w:cstheme="minorHAnsi"/>
                    <w:b/>
                    <w:sz w:val="24"/>
                    <w:szCs w:val="24"/>
                  </w:rPr>
                  <w:t xml:space="preserve">   6 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punktom ECTS</w:t>
            </w:r>
          </w:p>
        </w:tc>
      </w:tr>
    </w:tbl>
    <w:p w:rsidR="004526B8" w:rsidRDefault="004526B8" w:rsidP="004526B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4526B8" w:rsidTr="004526B8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Wykaz literatury podstawowej i uzupełniającej, obowiązującej do zaliczenia przedmiotu</w:t>
            </w:r>
          </w:p>
        </w:tc>
      </w:tr>
      <w:tr w:rsidR="004526B8" w:rsidTr="004526B8">
        <w:trPr>
          <w:trHeight w:val="93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6B8" w:rsidRDefault="00452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Lektura podstawowa:</w:t>
            </w:r>
          </w:p>
          <w:p w:rsidR="004526B8" w:rsidRDefault="004526B8">
            <w:pPr>
              <w:spacing w:line="240" w:lineRule="auto"/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Buczyński A., Kędracki M. i In.: Rower, Wyd. Pascal, Bielsko-Biała 2004</w:t>
            </w:r>
            <w:r w:rsidR="00331013">
              <w:rPr>
                <w:rFonts w:cstheme="minorHAnsi"/>
                <w:sz w:val="24"/>
                <w:szCs w:val="24"/>
              </w:rPr>
              <w:t>.</w:t>
            </w:r>
          </w:p>
          <w:p w:rsidR="004526B8" w:rsidRDefault="004526B8">
            <w:pPr>
              <w:spacing w:line="240" w:lineRule="auto"/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Jeremy E., Richard B.: Rowery górskie: wszystko o rowerach, akcesoriach I technice jazdy. Wyd. „Elipsa”, Warszawa 1998.</w:t>
            </w:r>
          </w:p>
          <w:p w:rsidR="004526B8" w:rsidRDefault="004526B8">
            <w:pPr>
              <w:spacing w:line="240" w:lineRule="auto"/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Zieliński L. Bezpieczeństwo zdrowia i życia uczestników imprez sportowych, turystycznych i rekreacyjnych. Wyd. UKFiS, Warszawa, 2000</w:t>
            </w:r>
            <w:r w:rsidR="00331013">
              <w:rPr>
                <w:rFonts w:cstheme="minorHAnsi"/>
                <w:sz w:val="24"/>
                <w:szCs w:val="24"/>
              </w:rPr>
              <w:t>.</w:t>
            </w:r>
          </w:p>
          <w:p w:rsidR="004526B8" w:rsidRDefault="004526B8">
            <w:pPr>
              <w:spacing w:line="240" w:lineRule="auto"/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Dąbrowska M. (red.): Turystyka Kolarska. PTTK Kraj, Warszawa 1989.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 uzupełniająca:</w:t>
            </w:r>
          </w:p>
          <w:p w:rsidR="004526B8" w:rsidRDefault="004526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Kaszubowski M. : Rowerem po zdrowie, SiT, Warszawa 1998</w:t>
            </w:r>
            <w:r w:rsidR="00331013">
              <w:rPr>
                <w:rFonts w:cstheme="minorHAnsi"/>
                <w:sz w:val="24"/>
                <w:szCs w:val="24"/>
              </w:rPr>
              <w:t>.</w:t>
            </w:r>
          </w:p>
          <w:p w:rsidR="004526B8" w:rsidRDefault="004526B8">
            <w:pPr>
              <w:spacing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Wyd. „Paskal”. Najpiękniejsze trasy rowerowe w Polsce. 2006</w:t>
            </w:r>
            <w:r w:rsidR="0033101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526B8" w:rsidTr="004526B8">
        <w:trPr>
          <w:trHeight w:val="57"/>
        </w:trPr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6B8" w:rsidRDefault="004526B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526B8" w:rsidRDefault="004526B8" w:rsidP="004526B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4526B8" w:rsidTr="004526B8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4526B8" w:rsidRDefault="004526B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4526B8" w:rsidTr="004526B8">
        <w:trPr>
          <w:trHeight w:val="395"/>
        </w:trPr>
        <w:sdt>
          <w:sdtPr>
            <w:rPr>
              <w:rFonts w:cstheme="minorHAnsi"/>
              <w:sz w:val="24"/>
              <w:szCs w:val="24"/>
            </w:rPr>
            <w:id w:val="-1068485361"/>
            <w:placeholder>
              <w:docPart w:val="D41C47B9F5B24E47B696F33870626511"/>
            </w:placeholder>
          </w:sdtPr>
          <w:sdtContent>
            <w:tc>
              <w:tcPr>
                <w:tcW w:w="10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4526B8" w:rsidRDefault="004526B8">
                <w:pPr>
                  <w:spacing w:line="240" w:lineRule="auto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Nie dotyczy</w:t>
                </w:r>
              </w:p>
            </w:tc>
          </w:sdtContent>
        </w:sdt>
      </w:tr>
    </w:tbl>
    <w:p w:rsidR="004526B8" w:rsidRDefault="004526B8" w:rsidP="004526B8">
      <w:pPr>
        <w:spacing w:after="0" w:line="240" w:lineRule="auto"/>
        <w:rPr>
          <w:rFonts w:cstheme="minorHAnsi"/>
          <w:sz w:val="24"/>
          <w:szCs w:val="24"/>
        </w:rPr>
      </w:pPr>
    </w:p>
    <w:p w:rsidR="004526B8" w:rsidRDefault="004526B8" w:rsidP="004526B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4526B8" w:rsidTr="004526B8">
        <w:trPr>
          <w:trHeight w:val="329"/>
          <w:jc w:val="center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4526B8" w:rsidTr="004526B8">
        <w:trPr>
          <w:trHeight w:val="7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W1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W2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  <w:r>
              <w:rPr>
                <w:rFonts w:eastAsia="Times New Roman" w:cstheme="minorHAnsi"/>
                <w:strike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W3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  <w:r>
              <w:rPr>
                <w:rFonts w:eastAsia="Times New Roman" w:cstheme="minorHAnsi"/>
                <w:strike/>
                <w:sz w:val="24"/>
                <w:szCs w:val="24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W4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  <w:r>
              <w:rPr>
                <w:rFonts w:cstheme="minorHAnsi"/>
                <w:strike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U1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U2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  <w:r>
              <w:rPr>
                <w:rFonts w:cstheme="minorHAnsi"/>
                <w:strike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U3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  <w:r>
              <w:rPr>
                <w:rFonts w:eastAsia="Times New Roman" w:cstheme="minorHAnsi"/>
                <w:strike/>
                <w:sz w:val="24"/>
                <w:szCs w:val="24"/>
              </w:rPr>
              <w:t>+</w:t>
            </w: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  <w:tr w:rsidR="004526B8" w:rsidTr="004526B8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K3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26B8" w:rsidRDefault="004526B8">
            <w:pPr>
              <w:spacing w:after="0" w:line="240" w:lineRule="auto"/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trike/>
                <w:sz w:val="24"/>
                <w:szCs w:val="24"/>
              </w:rPr>
              <w:t>+</w:t>
            </w:r>
          </w:p>
        </w:tc>
      </w:tr>
    </w:tbl>
    <w:p w:rsidR="004526B8" w:rsidRDefault="004526B8" w:rsidP="004526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526B8" w:rsidRDefault="004526B8" w:rsidP="004526B8">
      <w:pPr>
        <w:spacing w:after="0" w:line="240" w:lineRule="auto"/>
        <w:rPr>
          <w:rFonts w:eastAsia="Times New Roman" w:cstheme="minorHAnsi"/>
        </w:rPr>
      </w:pPr>
    </w:p>
    <w:p w:rsidR="004526B8" w:rsidRDefault="004526B8" w:rsidP="004526B8">
      <w:pPr>
        <w:spacing w:after="0" w:line="240" w:lineRule="auto"/>
        <w:jc w:val="center"/>
        <w:rPr>
          <w:rFonts w:cstheme="minorHAnsi"/>
        </w:rPr>
      </w:pPr>
    </w:p>
    <w:p w:rsidR="004526B8" w:rsidRDefault="004526B8" w:rsidP="004526B8">
      <w:pPr>
        <w:spacing w:after="0" w:line="240" w:lineRule="auto"/>
        <w:jc w:val="center"/>
        <w:rPr>
          <w:rFonts w:cstheme="minorHAnsi"/>
        </w:rPr>
      </w:pPr>
    </w:p>
    <w:p w:rsidR="004526B8" w:rsidRDefault="004526B8" w:rsidP="004526B8"/>
    <w:p w:rsidR="004526B8" w:rsidRDefault="004526B8" w:rsidP="004526B8"/>
    <w:p w:rsidR="004526B8" w:rsidRDefault="004526B8" w:rsidP="004526B8"/>
    <w:p w:rsidR="00307EE3" w:rsidRDefault="00307EE3"/>
    <w:sectPr w:rsidR="00307EE3" w:rsidSect="0092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EF6"/>
    <w:multiLevelType w:val="hybridMultilevel"/>
    <w:tmpl w:val="A7D8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E6BC6"/>
    <w:multiLevelType w:val="hybridMultilevel"/>
    <w:tmpl w:val="D8D0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F41A9"/>
    <w:multiLevelType w:val="hybridMultilevel"/>
    <w:tmpl w:val="6F00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E1AD7"/>
    <w:multiLevelType w:val="hybridMultilevel"/>
    <w:tmpl w:val="5C7C82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9D"/>
    <w:rsid w:val="00307EE3"/>
    <w:rsid w:val="00331013"/>
    <w:rsid w:val="004526B8"/>
    <w:rsid w:val="0082329D"/>
    <w:rsid w:val="0092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B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526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6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52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83850B5784A2186115B9E436AE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FA3F9-0771-49D5-8D28-F86CCC3BD8F2}"/>
      </w:docPartPr>
      <w:docPartBody>
        <w:p w:rsidR="009A246C" w:rsidRDefault="009A5F6D" w:rsidP="009A5F6D">
          <w:pPr>
            <w:pStyle w:val="9C683850B5784A2186115B9E436AEB40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D4E818479BD410DAA0EAF2DA4834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8666F-79A1-4214-B7D7-9B4F67B1FD12}"/>
      </w:docPartPr>
      <w:docPartBody>
        <w:p w:rsidR="009A246C" w:rsidRDefault="009A5F6D" w:rsidP="009A5F6D">
          <w:pPr>
            <w:pStyle w:val="FD4E818479BD410DAA0EAF2DA48348BB"/>
          </w:pPr>
          <w:r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09A377D6399A4F938EFE242C212BB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0BE89-4288-42BB-AE3B-678C85A55197}"/>
      </w:docPartPr>
      <w:docPartBody>
        <w:p w:rsidR="009A246C" w:rsidRDefault="009A5F6D" w:rsidP="009A5F6D">
          <w:pPr>
            <w:pStyle w:val="09A377D6399A4F938EFE242C212BB841"/>
          </w:pPr>
          <w:r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17B2B847F7D745ECA7D03717B1050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80605-1352-4B12-80DA-A41504AF2140}"/>
      </w:docPartPr>
      <w:docPartBody>
        <w:p w:rsidR="009A246C" w:rsidRDefault="009A5F6D" w:rsidP="009A5F6D">
          <w:pPr>
            <w:pStyle w:val="17B2B847F7D745ECA7D03717B1050DA5"/>
          </w:pPr>
          <w:r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E2724E46B6DE41F89D3F774BFB787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F2C9D-C5F6-431F-8189-82A038E35C48}"/>
      </w:docPartPr>
      <w:docPartBody>
        <w:p w:rsidR="009A246C" w:rsidRDefault="009A5F6D" w:rsidP="009A5F6D">
          <w:pPr>
            <w:pStyle w:val="E2724E46B6DE41F89D3F774BFB7878AA"/>
          </w:pPr>
          <w:r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E5847867A1C74A729005F2771F409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E205B-39E8-44F8-8AFC-A93089B0A479}"/>
      </w:docPartPr>
      <w:docPartBody>
        <w:p w:rsidR="009A246C" w:rsidRDefault="009A5F6D" w:rsidP="009A5F6D">
          <w:pPr>
            <w:pStyle w:val="E5847867A1C74A729005F2771F4095B5"/>
          </w:pPr>
          <w:r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6822B6AF026E4565B69D155CC296EE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D437C-305A-4B78-8605-31CD0112B8EB}"/>
      </w:docPartPr>
      <w:docPartBody>
        <w:p w:rsidR="009A246C" w:rsidRDefault="009A5F6D" w:rsidP="009A5F6D">
          <w:pPr>
            <w:pStyle w:val="6822B6AF026E4565B69D155CC296EE70"/>
          </w:pPr>
          <w:r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7F1DAC09C9194E32BEE3B7EAA8185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18AB6-E16A-487A-9CD9-E964747AFBD4}"/>
      </w:docPartPr>
      <w:docPartBody>
        <w:p w:rsidR="009A246C" w:rsidRDefault="009A5F6D" w:rsidP="009A5F6D">
          <w:pPr>
            <w:pStyle w:val="7F1DAC09C9194E32BEE3B7EAA8185937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D8916178C4F4731AE7B809AC91FD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BBF6B-29D5-4C92-8CEE-42AB8A50F4E7}"/>
      </w:docPartPr>
      <w:docPartBody>
        <w:p w:rsidR="009A246C" w:rsidRDefault="009A5F6D" w:rsidP="009A5F6D">
          <w:pPr>
            <w:pStyle w:val="CD8916178C4F4731AE7B809AC91FDE91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B9E164D825C74C809F64844334E2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34E60-422C-47BC-BD25-405E788A2A7F}"/>
      </w:docPartPr>
      <w:docPartBody>
        <w:p w:rsidR="009A246C" w:rsidRDefault="009A5F6D" w:rsidP="009A5F6D">
          <w:pPr>
            <w:pStyle w:val="B9E164D825C74C809F64844334E280AD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48FE90C44CA14C48B3FF8386218E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F1402-8D7A-43B8-A1A2-C57648C15DE0}"/>
      </w:docPartPr>
      <w:docPartBody>
        <w:p w:rsidR="009A246C" w:rsidRDefault="009A5F6D" w:rsidP="009A5F6D">
          <w:pPr>
            <w:pStyle w:val="48FE90C44CA14C48B3FF8386218ECC68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DF789B1DF9D48908F4565364BCE0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04B35-3AD0-4EB0-99F4-2A7612F4A051}"/>
      </w:docPartPr>
      <w:docPartBody>
        <w:p w:rsidR="009A246C" w:rsidRDefault="009A5F6D" w:rsidP="009A5F6D">
          <w:pPr>
            <w:pStyle w:val="7DF789B1DF9D48908F4565364BCE02CE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B350E294A23443784B78B6595492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A61F8-8DF8-4873-82BD-44E12FD46033}"/>
      </w:docPartPr>
      <w:docPartBody>
        <w:p w:rsidR="009A5F6D" w:rsidRDefault="009A5F6D">
          <w:pPr>
            <w:spacing w:before="100" w:beforeAutospacing="1" w:after="100" w:afterAutospacing="1"/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9A246C" w:rsidRDefault="009A5F6D" w:rsidP="009A5F6D">
          <w:pPr>
            <w:pStyle w:val="EB350E294A23443784B78B6595492FD7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0B67FCA7FB8F4D26B0EF1CE745B1E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19E33-655E-40BE-8BF0-C1E944725903}"/>
      </w:docPartPr>
      <w:docPartBody>
        <w:p w:rsidR="009A246C" w:rsidRDefault="009A5F6D" w:rsidP="009A5F6D">
          <w:pPr>
            <w:pStyle w:val="0B67FCA7FB8F4D26B0EF1CE745B1E150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D41C47B9F5B24E47B696F33870626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79A62-B2BC-4525-8BB9-2887A2ABC6E9}"/>
      </w:docPartPr>
      <w:docPartBody>
        <w:p w:rsidR="009A246C" w:rsidRDefault="009A5F6D" w:rsidP="009A5F6D">
          <w:pPr>
            <w:pStyle w:val="D41C47B9F5B24E47B696F33870626511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5F6D"/>
    <w:rsid w:val="004B26F8"/>
    <w:rsid w:val="009A246C"/>
    <w:rsid w:val="009A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5F6D"/>
  </w:style>
  <w:style w:type="paragraph" w:customStyle="1" w:styleId="9C683850B5784A2186115B9E436AEB40">
    <w:name w:val="9C683850B5784A2186115B9E436AEB40"/>
    <w:rsid w:val="009A5F6D"/>
  </w:style>
  <w:style w:type="paragraph" w:customStyle="1" w:styleId="FD4E818479BD410DAA0EAF2DA48348BB">
    <w:name w:val="FD4E818479BD410DAA0EAF2DA48348BB"/>
    <w:rsid w:val="009A5F6D"/>
  </w:style>
  <w:style w:type="paragraph" w:customStyle="1" w:styleId="09A377D6399A4F938EFE242C212BB841">
    <w:name w:val="09A377D6399A4F938EFE242C212BB841"/>
    <w:rsid w:val="009A5F6D"/>
  </w:style>
  <w:style w:type="paragraph" w:customStyle="1" w:styleId="17B2B847F7D745ECA7D03717B1050DA5">
    <w:name w:val="17B2B847F7D745ECA7D03717B1050DA5"/>
    <w:rsid w:val="009A5F6D"/>
  </w:style>
  <w:style w:type="paragraph" w:customStyle="1" w:styleId="E2724E46B6DE41F89D3F774BFB7878AA">
    <w:name w:val="E2724E46B6DE41F89D3F774BFB7878AA"/>
    <w:rsid w:val="009A5F6D"/>
  </w:style>
  <w:style w:type="paragraph" w:customStyle="1" w:styleId="E5847867A1C74A729005F2771F4095B5">
    <w:name w:val="E5847867A1C74A729005F2771F4095B5"/>
    <w:rsid w:val="009A5F6D"/>
  </w:style>
  <w:style w:type="paragraph" w:customStyle="1" w:styleId="6822B6AF026E4565B69D155CC296EE70">
    <w:name w:val="6822B6AF026E4565B69D155CC296EE70"/>
    <w:rsid w:val="009A5F6D"/>
  </w:style>
  <w:style w:type="paragraph" w:customStyle="1" w:styleId="7F1DAC09C9194E32BEE3B7EAA8185937">
    <w:name w:val="7F1DAC09C9194E32BEE3B7EAA8185937"/>
    <w:rsid w:val="009A5F6D"/>
  </w:style>
  <w:style w:type="paragraph" w:customStyle="1" w:styleId="CD8916178C4F4731AE7B809AC91FDE91">
    <w:name w:val="CD8916178C4F4731AE7B809AC91FDE91"/>
    <w:rsid w:val="009A5F6D"/>
  </w:style>
  <w:style w:type="paragraph" w:customStyle="1" w:styleId="B9E164D825C74C809F64844334E280AD">
    <w:name w:val="B9E164D825C74C809F64844334E280AD"/>
    <w:rsid w:val="009A5F6D"/>
  </w:style>
  <w:style w:type="paragraph" w:customStyle="1" w:styleId="48FE90C44CA14C48B3FF8386218ECC68">
    <w:name w:val="48FE90C44CA14C48B3FF8386218ECC68"/>
    <w:rsid w:val="009A5F6D"/>
  </w:style>
  <w:style w:type="paragraph" w:customStyle="1" w:styleId="7DF789B1DF9D48908F4565364BCE02CE">
    <w:name w:val="7DF789B1DF9D48908F4565364BCE02CE"/>
    <w:rsid w:val="009A5F6D"/>
  </w:style>
  <w:style w:type="paragraph" w:customStyle="1" w:styleId="EB350E294A23443784B78B6595492FD7">
    <w:name w:val="EB350E294A23443784B78B6595492FD7"/>
    <w:rsid w:val="009A5F6D"/>
  </w:style>
  <w:style w:type="paragraph" w:customStyle="1" w:styleId="0B67FCA7FB8F4D26B0EF1CE745B1E150">
    <w:name w:val="0B67FCA7FB8F4D26B0EF1CE745B1E150"/>
    <w:rsid w:val="009A5F6D"/>
  </w:style>
  <w:style w:type="paragraph" w:customStyle="1" w:styleId="D41C47B9F5B24E47B696F33870626511">
    <w:name w:val="D41C47B9F5B24E47B696F33870626511"/>
    <w:rsid w:val="009A5F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1356</Words>
  <Characters>8141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Górska</dc:creator>
  <cp:keywords/>
  <dc:description/>
  <cp:lastModifiedBy>Kosmala</cp:lastModifiedBy>
  <cp:revision>4</cp:revision>
  <dcterms:created xsi:type="dcterms:W3CDTF">2020-06-19T17:15:00Z</dcterms:created>
  <dcterms:modified xsi:type="dcterms:W3CDTF">2020-07-03T08:18:00Z</dcterms:modified>
</cp:coreProperties>
</file>